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D9F87" w14:textId="6D1FBBFD" w:rsidR="00AA4FD4" w:rsidRPr="00B827D2" w:rsidRDefault="00B827D2">
      <w:pPr>
        <w:pStyle w:val="Corpsdetexte"/>
        <w:ind w:left="103"/>
        <w:rPr>
          <w:rFonts w:ascii="Arial" w:hAnsi="Arial" w:cs="Arial"/>
          <w:b/>
          <w:sz w:val="24"/>
          <w:szCs w:val="24"/>
        </w:rPr>
      </w:pPr>
      <w:proofErr w:type="spellStart"/>
      <w:r w:rsidRPr="00B827D2">
        <w:rPr>
          <w:rFonts w:ascii="Arial" w:hAnsi="Arial" w:cs="Arial"/>
          <w:b/>
          <w:sz w:val="24"/>
          <w:szCs w:val="24"/>
        </w:rPr>
        <w:t>Année</w:t>
      </w:r>
      <w:proofErr w:type="spellEnd"/>
      <w:r w:rsidRPr="00B827D2">
        <w:rPr>
          <w:rFonts w:ascii="Arial" w:hAnsi="Arial" w:cs="Arial"/>
          <w:b/>
          <w:sz w:val="24"/>
          <w:szCs w:val="24"/>
        </w:rPr>
        <w:t xml:space="preserve"> </w:t>
      </w:r>
      <w:proofErr w:type="spellStart"/>
      <w:r w:rsidRPr="00B827D2">
        <w:rPr>
          <w:rFonts w:ascii="Arial" w:hAnsi="Arial" w:cs="Arial"/>
          <w:b/>
          <w:sz w:val="24"/>
          <w:szCs w:val="24"/>
        </w:rPr>
        <w:t>scolaire</w:t>
      </w:r>
      <w:proofErr w:type="spellEnd"/>
      <w:r w:rsidRPr="00B827D2">
        <w:rPr>
          <w:rFonts w:ascii="Arial" w:hAnsi="Arial" w:cs="Arial"/>
          <w:b/>
          <w:sz w:val="24"/>
          <w:szCs w:val="24"/>
        </w:rPr>
        <w:t xml:space="preserve"> : </w:t>
      </w:r>
      <w:r w:rsidR="006F5B91">
        <w:rPr>
          <w:rFonts w:ascii="Arial" w:hAnsi="Arial" w:cs="Arial"/>
          <w:b/>
          <w:sz w:val="24"/>
          <w:szCs w:val="24"/>
        </w:rPr>
        <w:tab/>
      </w:r>
      <w:r w:rsidR="006F5B91">
        <w:rPr>
          <w:rFonts w:ascii="Arial" w:hAnsi="Arial" w:cs="Arial"/>
          <w:b/>
          <w:sz w:val="24"/>
          <w:szCs w:val="24"/>
        </w:rPr>
        <w:tab/>
      </w:r>
      <w:r w:rsidR="006F5B91">
        <w:rPr>
          <w:rFonts w:ascii="Arial" w:hAnsi="Arial" w:cs="Arial"/>
          <w:b/>
          <w:sz w:val="24"/>
          <w:szCs w:val="24"/>
        </w:rPr>
        <w:tab/>
      </w:r>
      <w:r w:rsidR="006F5B91">
        <w:rPr>
          <w:rFonts w:ascii="Arial" w:hAnsi="Arial" w:cs="Arial"/>
          <w:b/>
          <w:sz w:val="24"/>
          <w:szCs w:val="24"/>
        </w:rPr>
        <w:tab/>
      </w:r>
      <w:r w:rsidR="006F5B91">
        <w:rPr>
          <w:rFonts w:ascii="Arial" w:hAnsi="Arial" w:cs="Arial"/>
          <w:b/>
          <w:sz w:val="24"/>
          <w:szCs w:val="24"/>
        </w:rPr>
        <w:tab/>
      </w:r>
      <w:r w:rsidR="006F5B91">
        <w:rPr>
          <w:rFonts w:ascii="Arial" w:hAnsi="Arial" w:cs="Arial"/>
          <w:b/>
          <w:sz w:val="24"/>
          <w:szCs w:val="24"/>
        </w:rPr>
        <w:tab/>
      </w:r>
      <w:r w:rsidR="006F5B91">
        <w:rPr>
          <w:rFonts w:ascii="Arial" w:hAnsi="Arial" w:cs="Arial"/>
          <w:b/>
          <w:sz w:val="24"/>
          <w:szCs w:val="24"/>
        </w:rPr>
        <w:tab/>
      </w:r>
      <w:r w:rsidR="006F5B91">
        <w:rPr>
          <w:rFonts w:ascii="Arial" w:hAnsi="Arial" w:cs="Arial"/>
          <w:b/>
          <w:sz w:val="24"/>
          <w:szCs w:val="24"/>
        </w:rPr>
        <w:tab/>
      </w:r>
      <w:r w:rsidR="006F5B91">
        <w:rPr>
          <w:rFonts w:ascii="Arial" w:hAnsi="Arial" w:cs="Arial"/>
          <w:b/>
          <w:sz w:val="24"/>
          <w:szCs w:val="24"/>
        </w:rPr>
        <w:tab/>
      </w:r>
      <w:proofErr w:type="spellStart"/>
      <w:r w:rsidR="006F5B91" w:rsidRPr="006F5B91">
        <w:rPr>
          <w:rFonts w:ascii="Arial" w:hAnsi="Arial" w:cs="Arial"/>
          <w:bCs/>
          <w:sz w:val="20"/>
          <w:szCs w:val="20"/>
        </w:rPr>
        <w:t>Annexe</w:t>
      </w:r>
      <w:proofErr w:type="spellEnd"/>
      <w:r w:rsidR="006F5B91" w:rsidRPr="006F5B91">
        <w:rPr>
          <w:rFonts w:ascii="Arial" w:hAnsi="Arial" w:cs="Arial"/>
          <w:bCs/>
          <w:sz w:val="20"/>
          <w:szCs w:val="20"/>
        </w:rPr>
        <w:t xml:space="preserve"> 2 2024</w:t>
      </w:r>
    </w:p>
    <w:p w14:paraId="672F3A29" w14:textId="77777777" w:rsidR="00B827D2" w:rsidRPr="00D500FC" w:rsidRDefault="00B827D2">
      <w:pPr>
        <w:pStyle w:val="Corpsdetexte"/>
        <w:ind w:left="103"/>
        <w:rPr>
          <w:rFonts w:ascii="Times New Roman"/>
          <w:sz w:val="20"/>
          <w:lang w:val="fr-FR"/>
        </w:rPr>
      </w:pPr>
    </w:p>
    <w:p w14:paraId="216DBC16" w14:textId="77777777" w:rsidR="00AA4FD4" w:rsidRPr="00D500FC" w:rsidRDefault="00AA4FD4">
      <w:pPr>
        <w:pStyle w:val="Corpsdetexte"/>
        <w:spacing w:before="3"/>
        <w:rPr>
          <w:rFonts w:ascii="Times New Roman"/>
          <w:sz w:val="12"/>
          <w:lang w:val="fr-FR"/>
        </w:rPr>
      </w:pPr>
    </w:p>
    <w:p w14:paraId="09D55AC2" w14:textId="77777777" w:rsidR="00AA4FD4" w:rsidRPr="00D500FC" w:rsidRDefault="006F4FFB">
      <w:pPr>
        <w:spacing w:before="54"/>
        <w:ind w:left="1660" w:right="1339"/>
        <w:rPr>
          <w:rFonts w:ascii="Arial" w:hAnsi="Arial"/>
          <w:b/>
          <w:sz w:val="36"/>
          <w:lang w:val="fr-FR"/>
        </w:rPr>
      </w:pPr>
      <w:r w:rsidRPr="00D500FC">
        <w:rPr>
          <w:rFonts w:ascii="Arial" w:hAnsi="Arial"/>
          <w:b/>
          <w:sz w:val="36"/>
          <w:lang w:val="fr-FR"/>
        </w:rPr>
        <w:t>Projet personnalisé de scolarisation</w:t>
      </w:r>
    </w:p>
    <w:p w14:paraId="590771E2" w14:textId="77777777" w:rsidR="00AA4FD4" w:rsidRPr="00D500FC" w:rsidRDefault="006F4FFB">
      <w:pPr>
        <w:spacing w:before="4"/>
        <w:ind w:left="1569" w:right="1339"/>
        <w:rPr>
          <w:rFonts w:ascii="Arial" w:hAnsi="Arial"/>
          <w:b/>
          <w:sz w:val="28"/>
          <w:lang w:val="fr-FR"/>
        </w:rPr>
      </w:pPr>
      <w:r w:rsidRPr="00D500FC">
        <w:rPr>
          <w:rFonts w:ascii="Arial" w:hAnsi="Arial"/>
          <w:b/>
          <w:sz w:val="28"/>
          <w:lang w:val="fr-FR"/>
        </w:rPr>
        <w:t>Document de mise en œuvre – École maternelle</w:t>
      </w:r>
    </w:p>
    <w:p w14:paraId="0DA8C7CB" w14:textId="77777777" w:rsidR="00AA4FD4" w:rsidRPr="00D500FC" w:rsidRDefault="00B137E3">
      <w:pPr>
        <w:spacing w:before="230"/>
        <w:ind w:left="215" w:right="4158"/>
        <w:rPr>
          <w:rFonts w:ascii="Arial" w:hAnsi="Arial"/>
          <w:sz w:val="20"/>
          <w:lang w:val="fr-FR"/>
        </w:rPr>
      </w:pPr>
      <w:r w:rsidRPr="00D500FC">
        <w:rPr>
          <w:noProof/>
          <w:lang w:val="fr-FR" w:eastAsia="fr-FR"/>
        </w:rPr>
        <mc:AlternateContent>
          <mc:Choice Requires="wpg">
            <w:drawing>
              <wp:anchor distT="0" distB="0" distL="114300" distR="114300" simplePos="0" relativeHeight="503304248" behindDoc="1" locked="0" layoutInCell="1" allowOverlap="1" wp14:anchorId="35DA9995" wp14:editId="1E42BC87">
                <wp:simplePos x="0" y="0"/>
                <wp:positionH relativeFrom="page">
                  <wp:posOffset>827405</wp:posOffset>
                </wp:positionH>
                <wp:positionV relativeFrom="paragraph">
                  <wp:posOffset>435610</wp:posOffset>
                </wp:positionV>
                <wp:extent cx="5855970" cy="7186295"/>
                <wp:effectExtent l="8255" t="6985" r="3175" b="762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970" cy="7186295"/>
                          <a:chOff x="1303" y="686"/>
                          <a:chExt cx="9222" cy="11317"/>
                        </a:xfrm>
                      </wpg:grpSpPr>
                      <wps:wsp>
                        <wps:cNvPr id="6" name="Line 11"/>
                        <wps:cNvCnPr>
                          <a:cxnSpLocks noChangeShapeType="1"/>
                        </wps:cNvCnPr>
                        <wps:spPr bwMode="auto">
                          <a:xfrm>
                            <a:off x="1313" y="696"/>
                            <a:ext cx="9201" cy="0"/>
                          </a:xfrm>
                          <a:prstGeom prst="line">
                            <a:avLst/>
                          </a:prstGeom>
                          <a:noFill/>
                          <a:ln w="6121">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1308" y="691"/>
                            <a:ext cx="0" cy="1130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1313" y="11993"/>
                            <a:ext cx="9201" cy="0"/>
                          </a:xfrm>
                          <a:prstGeom prst="line">
                            <a:avLst/>
                          </a:prstGeom>
                          <a:noFill/>
                          <a:ln w="6121">
                            <a:solidFill>
                              <a:srgbClr val="000000"/>
                            </a:solidFill>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10519" y="691"/>
                            <a:ext cx="0" cy="11307"/>
                          </a:xfrm>
                          <a:prstGeom prst="line">
                            <a:avLst/>
                          </a:prstGeom>
                          <a:noFill/>
                          <a:ln w="6121">
                            <a:solidFill>
                              <a:srgbClr val="000000"/>
                            </a:solidFill>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4950" y="3152"/>
                            <a:ext cx="5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B8CF3C" id="Group 6" o:spid="_x0000_s1026" style="position:absolute;margin-left:65.15pt;margin-top:34.3pt;width:461.1pt;height:565.85pt;z-index:-12232;mso-position-horizontal-relative:page" coordorigin="1303,686" coordsize="9222,1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">
                <v:line id="Line 11" o:spid="_x0000_s1027" style="position:absolute;visibility:visible;mso-wrap-style:square" from="1313,696" to="10514,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" strokeweight=".17003mm"/>
                <v:line id="Line 10" o:spid="_x0000_s1028" style="position:absolute;visibility:visible;mso-wrap-style:square" from="1308,691" to="1308,11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9" o:spid="_x0000_s1029" style="position:absolute;visibility:visible;mso-wrap-style:square" from="1313,11993" to="10514,1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" strokeweight=".17003mm"/>
                <v:line id="Line 8" o:spid="_x0000_s1030" style="position:absolute;visibility:visible;mso-wrap-style:square" from="10519,691" to="10519,11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" strokeweight=".17003mm"/>
                <v:line id="Line 7" o:spid="_x0000_s1031" style="position:absolute;visibility:visible;mso-wrap-style:square" from="4950,3152" to="10260,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w10:wrap anchorx="page"/>
              </v:group>
            </w:pict>
          </mc:Fallback>
        </mc:AlternateContent>
      </w:r>
      <w:r w:rsidR="006F4FFB" w:rsidRPr="00D500FC">
        <w:rPr>
          <w:rFonts w:ascii="Arial" w:hAnsi="Arial"/>
          <w:sz w:val="20"/>
          <w:lang w:val="fr-FR"/>
        </w:rPr>
        <w:t>En application de l’arrêté du 6 février 2015 rel</w:t>
      </w:r>
      <w:r w:rsidR="006B79B2">
        <w:rPr>
          <w:rFonts w:ascii="Arial" w:hAnsi="Arial"/>
          <w:sz w:val="20"/>
          <w:lang w:val="fr-FR"/>
        </w:rPr>
        <w:t xml:space="preserve">atif au PPS Vu la circulaire </w:t>
      </w:r>
      <w:r w:rsidR="006B79B2" w:rsidRPr="006B79B2">
        <w:rPr>
          <w:rFonts w:ascii="Arial" w:hAnsi="Arial" w:cs="Arial"/>
          <w:sz w:val="20"/>
          <w:lang w:val="fr-FR"/>
        </w:rPr>
        <w:t>n°2016-117 du 8-8-2016</w:t>
      </w:r>
    </w:p>
    <w:p w14:paraId="1F055E50" w14:textId="77777777" w:rsidR="00AA4FD4" w:rsidRPr="00D500FC" w:rsidRDefault="006F4FFB">
      <w:pPr>
        <w:pStyle w:val="Titre1"/>
        <w:spacing w:before="9"/>
        <w:ind w:right="1339"/>
        <w:rPr>
          <w:lang w:val="fr-FR"/>
        </w:rPr>
      </w:pPr>
      <w:r w:rsidRPr="00D500FC">
        <w:rPr>
          <w:lang w:val="fr-FR"/>
        </w:rPr>
        <w:t>Renseignements administratifs</w:t>
      </w:r>
    </w:p>
    <w:p w14:paraId="2BFFD2F1" w14:textId="77777777" w:rsidR="00AA4FD4" w:rsidRPr="00D500FC" w:rsidRDefault="00AA4FD4">
      <w:pPr>
        <w:pStyle w:val="Corpsdetexte"/>
        <w:rPr>
          <w:b/>
          <w:lang w:val="fr-FR"/>
        </w:rPr>
      </w:pPr>
    </w:p>
    <w:p w14:paraId="104C4404" w14:textId="77777777" w:rsidR="00AA4FD4" w:rsidRPr="00D500FC" w:rsidRDefault="006F4FFB">
      <w:pPr>
        <w:pStyle w:val="Corpsdetexte"/>
        <w:tabs>
          <w:tab w:val="left" w:pos="7619"/>
        </w:tabs>
        <w:spacing w:line="360" w:lineRule="auto"/>
        <w:ind w:left="215" w:right="1339"/>
        <w:rPr>
          <w:lang w:val="fr-FR"/>
        </w:rPr>
      </w:pPr>
      <w:r w:rsidRPr="00D500FC">
        <w:rPr>
          <w:lang w:val="fr-FR"/>
        </w:rPr>
        <w:t xml:space="preserve">Nom :   </w:t>
      </w:r>
      <w:r w:rsidRPr="00D500FC">
        <w:rPr>
          <w:spacing w:val="-14"/>
          <w:lang w:val="fr-FR"/>
        </w:rPr>
        <w:t xml:space="preserve"> </w:t>
      </w:r>
      <w:r w:rsidRPr="00D500FC">
        <w:rPr>
          <w:u w:val="single"/>
          <w:lang w:val="fr-FR"/>
        </w:rPr>
        <w:t xml:space="preserve"> </w:t>
      </w:r>
      <w:r w:rsidRPr="00D500FC">
        <w:rPr>
          <w:u w:val="single"/>
          <w:lang w:val="fr-FR"/>
        </w:rPr>
        <w:tab/>
      </w:r>
      <w:r w:rsidRPr="00D500FC">
        <w:rPr>
          <w:lang w:val="fr-FR"/>
        </w:rPr>
        <w:t xml:space="preserve"> Prénom</w:t>
      </w:r>
      <w:r w:rsidRPr="00D500FC">
        <w:rPr>
          <w:spacing w:val="-2"/>
          <w:lang w:val="fr-FR"/>
        </w:rPr>
        <w:t xml:space="preserve"> </w:t>
      </w:r>
      <w:r w:rsidRPr="00D500FC">
        <w:rPr>
          <w:lang w:val="fr-FR"/>
        </w:rPr>
        <w:t xml:space="preserve">:  </w:t>
      </w:r>
      <w:r w:rsidRPr="00D500FC">
        <w:rPr>
          <w:spacing w:val="17"/>
          <w:lang w:val="fr-FR"/>
        </w:rPr>
        <w:t xml:space="preserve"> </w:t>
      </w:r>
      <w:r w:rsidRPr="00D500FC">
        <w:rPr>
          <w:u w:val="single"/>
          <w:lang w:val="fr-FR"/>
        </w:rPr>
        <w:t xml:space="preserve"> </w:t>
      </w:r>
      <w:r w:rsidRPr="00D500FC">
        <w:rPr>
          <w:u w:val="single"/>
          <w:lang w:val="fr-FR"/>
        </w:rPr>
        <w:tab/>
      </w:r>
    </w:p>
    <w:p w14:paraId="58DA0679" w14:textId="77777777" w:rsidR="00AA4FD4" w:rsidRPr="00D500FC" w:rsidRDefault="00AA4FD4">
      <w:pPr>
        <w:pStyle w:val="Corpsdetexte"/>
        <w:rPr>
          <w:lang w:val="fr-FR"/>
        </w:rPr>
      </w:pPr>
    </w:p>
    <w:p w14:paraId="3F373290" w14:textId="77777777" w:rsidR="00AA4FD4" w:rsidRPr="00D500FC" w:rsidRDefault="006F4FFB">
      <w:pPr>
        <w:pStyle w:val="Corpsdetexte"/>
        <w:tabs>
          <w:tab w:val="left" w:pos="2774"/>
          <w:tab w:val="left" w:pos="8067"/>
        </w:tabs>
        <w:spacing w:line="480" w:lineRule="auto"/>
        <w:ind w:left="215" w:right="1339"/>
        <w:rPr>
          <w:lang w:val="fr-FR"/>
        </w:rPr>
      </w:pPr>
      <w:r w:rsidRPr="00D500FC">
        <w:rPr>
          <w:lang w:val="fr-FR"/>
        </w:rPr>
        <w:t>Établissement</w:t>
      </w:r>
      <w:r w:rsidRPr="00D500FC">
        <w:rPr>
          <w:spacing w:val="-5"/>
          <w:lang w:val="fr-FR"/>
        </w:rPr>
        <w:t xml:space="preserve"> </w:t>
      </w:r>
      <w:r w:rsidRPr="00D500FC">
        <w:rPr>
          <w:lang w:val="fr-FR"/>
        </w:rPr>
        <w:t>scolaire</w:t>
      </w:r>
      <w:r w:rsidRPr="00D500FC">
        <w:rPr>
          <w:spacing w:val="-6"/>
          <w:lang w:val="fr-FR"/>
        </w:rPr>
        <w:t xml:space="preserve"> </w:t>
      </w:r>
      <w:r w:rsidRPr="00D500FC">
        <w:rPr>
          <w:lang w:val="fr-FR"/>
        </w:rPr>
        <w:t>:</w:t>
      </w:r>
      <w:r w:rsidRPr="00D500FC">
        <w:rPr>
          <w:lang w:val="fr-FR"/>
        </w:rPr>
        <w:tab/>
      </w:r>
      <w:r w:rsidRPr="00D500FC">
        <w:rPr>
          <w:u w:val="single"/>
          <w:lang w:val="fr-FR"/>
        </w:rPr>
        <w:t xml:space="preserve"> </w:t>
      </w:r>
      <w:r w:rsidRPr="00D500FC">
        <w:rPr>
          <w:u w:val="single"/>
          <w:lang w:val="fr-FR"/>
        </w:rPr>
        <w:tab/>
      </w:r>
      <w:r w:rsidRPr="00D500FC">
        <w:rPr>
          <w:w w:val="34"/>
          <w:u w:val="single"/>
          <w:lang w:val="fr-FR"/>
        </w:rPr>
        <w:t xml:space="preserve"> </w:t>
      </w:r>
      <w:r w:rsidRPr="00D500FC">
        <w:rPr>
          <w:lang w:val="fr-FR"/>
        </w:rPr>
        <w:t xml:space="preserve"> Établissement ou service médico-social</w:t>
      </w:r>
      <w:r w:rsidRPr="00D500FC">
        <w:rPr>
          <w:spacing w:val="-16"/>
          <w:lang w:val="fr-FR"/>
        </w:rPr>
        <w:t xml:space="preserve"> </w:t>
      </w:r>
      <w:r w:rsidRPr="00D500FC">
        <w:rPr>
          <w:lang w:val="fr-FR"/>
        </w:rPr>
        <w:t>:</w:t>
      </w:r>
    </w:p>
    <w:p w14:paraId="439B99A6" w14:textId="77777777" w:rsidR="00AA4FD4" w:rsidRPr="00D500FC" w:rsidRDefault="006F4FFB">
      <w:pPr>
        <w:pStyle w:val="Titre1"/>
        <w:tabs>
          <w:tab w:val="left" w:pos="8875"/>
        </w:tabs>
        <w:spacing w:line="267" w:lineRule="exact"/>
        <w:rPr>
          <w:lang w:val="fr-FR"/>
        </w:rPr>
      </w:pPr>
      <w:r w:rsidRPr="00D500FC">
        <w:rPr>
          <w:lang w:val="fr-FR"/>
        </w:rPr>
        <w:t>Scolarisation actuelle</w:t>
      </w:r>
      <w:r w:rsidRPr="00D500FC">
        <w:rPr>
          <w:spacing w:val="-10"/>
          <w:lang w:val="fr-FR"/>
        </w:rPr>
        <w:t xml:space="preserve"> </w:t>
      </w:r>
      <w:r w:rsidRPr="00D500FC">
        <w:rPr>
          <w:lang w:val="fr-FR"/>
        </w:rPr>
        <w:t xml:space="preserve">: </w:t>
      </w:r>
      <w:r w:rsidRPr="00D500FC">
        <w:rPr>
          <w:spacing w:val="-7"/>
          <w:lang w:val="fr-FR"/>
        </w:rPr>
        <w:t xml:space="preserve"> </w:t>
      </w:r>
      <w:r w:rsidRPr="00D500FC">
        <w:rPr>
          <w:u w:val="single"/>
          <w:lang w:val="fr-FR"/>
        </w:rPr>
        <w:t xml:space="preserve"> </w:t>
      </w:r>
      <w:r w:rsidRPr="00D500FC">
        <w:rPr>
          <w:u w:val="single"/>
          <w:lang w:val="fr-FR"/>
        </w:rPr>
        <w:tab/>
      </w:r>
    </w:p>
    <w:p w14:paraId="43625F41" w14:textId="77777777" w:rsidR="00AA4FD4" w:rsidRPr="00D500FC" w:rsidRDefault="00AA4FD4">
      <w:pPr>
        <w:pStyle w:val="Corpsdetexte"/>
        <w:rPr>
          <w:b/>
          <w:lang w:val="fr-FR"/>
        </w:rPr>
      </w:pPr>
    </w:p>
    <w:p w14:paraId="2FED144F" w14:textId="77777777" w:rsidR="00AA4FD4" w:rsidRPr="00D500FC" w:rsidRDefault="00AA4FD4">
      <w:pPr>
        <w:pStyle w:val="Corpsdetexte"/>
        <w:rPr>
          <w:b/>
          <w:lang w:val="fr-FR"/>
        </w:rPr>
      </w:pPr>
    </w:p>
    <w:p w14:paraId="3530F06B" w14:textId="77777777" w:rsidR="00AA4FD4" w:rsidRPr="00D500FC" w:rsidRDefault="006F4FFB">
      <w:pPr>
        <w:ind w:left="215" w:right="1285"/>
        <w:rPr>
          <w:b/>
          <w:lang w:val="fr-FR"/>
        </w:rPr>
      </w:pPr>
      <w:r w:rsidRPr="00D500FC">
        <w:rPr>
          <w:b/>
          <w:lang w:val="fr-FR"/>
        </w:rPr>
        <w:t>Emploi du temps de l’élève, prenant en compte les éléments du projet personnalisé de scolarisation :</w:t>
      </w:r>
    </w:p>
    <w:p w14:paraId="31840AEB" w14:textId="77777777" w:rsidR="00AA4FD4" w:rsidRPr="00D500FC" w:rsidRDefault="0092669A">
      <w:pPr>
        <w:pStyle w:val="Paragraphedeliste"/>
        <w:numPr>
          <w:ilvl w:val="0"/>
          <w:numId w:val="7"/>
        </w:numPr>
        <w:tabs>
          <w:tab w:val="left" w:pos="924"/>
        </w:tabs>
        <w:ind w:right="607" w:hanging="360"/>
        <w:rPr>
          <w:lang w:val="fr-FR"/>
        </w:rPr>
      </w:pPr>
      <w:r>
        <w:rPr>
          <w:lang w:val="fr-FR"/>
        </w:rPr>
        <w:t>I</w:t>
      </w:r>
      <w:r w:rsidR="00E66B26" w:rsidRPr="00D500FC">
        <w:rPr>
          <w:lang w:val="fr-FR"/>
        </w:rPr>
        <w:t>ndiquer</w:t>
      </w:r>
      <w:r w:rsidR="006F4FFB" w:rsidRPr="00D500FC">
        <w:rPr>
          <w:lang w:val="fr-FR"/>
        </w:rPr>
        <w:t xml:space="preserve"> les temps d’enseignement, les temps périscolaires et les interventions psychologiques, éducatives, sociales, médicales et paramédicales (cf. PPS point</w:t>
      </w:r>
      <w:r w:rsidR="006F4FFB" w:rsidRPr="00D500FC">
        <w:rPr>
          <w:spacing w:val="-34"/>
          <w:lang w:val="fr-FR"/>
        </w:rPr>
        <w:t xml:space="preserve"> </w:t>
      </w:r>
      <w:r w:rsidR="006F4FFB" w:rsidRPr="00D500FC">
        <w:rPr>
          <w:lang w:val="fr-FR"/>
        </w:rPr>
        <w:t>2)</w:t>
      </w:r>
    </w:p>
    <w:p w14:paraId="31A3AF3D" w14:textId="77777777" w:rsidR="00AA4FD4" w:rsidRPr="00D500FC" w:rsidRDefault="00E66B26">
      <w:pPr>
        <w:pStyle w:val="Paragraphedeliste"/>
        <w:numPr>
          <w:ilvl w:val="0"/>
          <w:numId w:val="7"/>
        </w:numPr>
        <w:tabs>
          <w:tab w:val="left" w:pos="924"/>
        </w:tabs>
        <w:spacing w:after="4"/>
        <w:ind w:left="934" w:right="421" w:hanging="359"/>
        <w:rPr>
          <w:lang w:val="fr-FR"/>
        </w:rPr>
      </w:pPr>
      <w:r w:rsidRPr="00D500FC">
        <w:rPr>
          <w:lang w:val="fr-FR"/>
        </w:rPr>
        <w:t>Préciser</w:t>
      </w:r>
      <w:r w:rsidR="006F4FFB" w:rsidRPr="00D500FC">
        <w:rPr>
          <w:lang w:val="fr-FR"/>
        </w:rPr>
        <w:t xml:space="preserve"> les horaires de présence de l’AVS, le cas</w:t>
      </w:r>
      <w:r w:rsidR="006F4FFB" w:rsidRPr="00D500FC">
        <w:rPr>
          <w:spacing w:val="-4"/>
          <w:lang w:val="fr-FR"/>
        </w:rPr>
        <w:t xml:space="preserve"> </w:t>
      </w:r>
      <w:r w:rsidR="006F4FFB" w:rsidRPr="00D500FC">
        <w:rPr>
          <w:lang w:val="fr-FR"/>
        </w:rPr>
        <w:t>échéant</w:t>
      </w: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2551"/>
        <w:gridCol w:w="1274"/>
        <w:gridCol w:w="2448"/>
        <w:gridCol w:w="1298"/>
      </w:tblGrid>
      <w:tr w:rsidR="00AA4FD4" w:rsidRPr="00D500FC" w14:paraId="2E2DA056" w14:textId="77777777">
        <w:trPr>
          <w:trHeight w:hRule="exact" w:val="547"/>
        </w:trPr>
        <w:tc>
          <w:tcPr>
            <w:tcW w:w="1414" w:type="dxa"/>
          </w:tcPr>
          <w:p w14:paraId="6F869724" w14:textId="77777777" w:rsidR="00AA4FD4" w:rsidRPr="00D500FC" w:rsidRDefault="006F4FFB">
            <w:pPr>
              <w:pStyle w:val="TableParagraph"/>
              <w:spacing w:line="268" w:lineRule="exact"/>
              <w:ind w:left="105" w:right="0"/>
              <w:rPr>
                <w:lang w:val="fr-FR"/>
              </w:rPr>
            </w:pPr>
            <w:r w:rsidRPr="00D500FC">
              <w:rPr>
                <w:lang w:val="fr-FR"/>
              </w:rPr>
              <w:t>Semaine</w:t>
            </w:r>
          </w:p>
        </w:tc>
        <w:tc>
          <w:tcPr>
            <w:tcW w:w="2551" w:type="dxa"/>
          </w:tcPr>
          <w:p w14:paraId="19613412" w14:textId="77777777" w:rsidR="00AA4FD4" w:rsidRPr="00D500FC" w:rsidRDefault="006F4FFB">
            <w:pPr>
              <w:pStyle w:val="TableParagraph"/>
              <w:spacing w:line="268" w:lineRule="exact"/>
              <w:ind w:right="0"/>
              <w:rPr>
                <w:lang w:val="fr-FR"/>
              </w:rPr>
            </w:pPr>
            <w:r w:rsidRPr="00D500FC">
              <w:rPr>
                <w:lang w:val="fr-FR"/>
              </w:rPr>
              <w:t>Matin</w:t>
            </w:r>
          </w:p>
        </w:tc>
        <w:tc>
          <w:tcPr>
            <w:tcW w:w="1274" w:type="dxa"/>
          </w:tcPr>
          <w:p w14:paraId="411750E9" w14:textId="77777777" w:rsidR="00AA4FD4" w:rsidRPr="00D500FC" w:rsidRDefault="006F4FFB">
            <w:pPr>
              <w:pStyle w:val="TableParagraph"/>
              <w:spacing w:line="268" w:lineRule="exact"/>
              <w:ind w:right="0"/>
              <w:rPr>
                <w:lang w:val="fr-FR"/>
              </w:rPr>
            </w:pPr>
            <w:r w:rsidRPr="00D500FC">
              <w:rPr>
                <w:lang w:val="fr-FR"/>
              </w:rPr>
              <w:t>Déjeuner</w:t>
            </w:r>
          </w:p>
        </w:tc>
        <w:tc>
          <w:tcPr>
            <w:tcW w:w="2448" w:type="dxa"/>
          </w:tcPr>
          <w:p w14:paraId="3687C13A" w14:textId="77777777" w:rsidR="00AA4FD4" w:rsidRPr="00D500FC" w:rsidRDefault="006F4FFB">
            <w:pPr>
              <w:pStyle w:val="TableParagraph"/>
              <w:spacing w:line="268" w:lineRule="exact"/>
              <w:ind w:left="105" w:right="0"/>
              <w:rPr>
                <w:lang w:val="fr-FR"/>
              </w:rPr>
            </w:pPr>
            <w:r w:rsidRPr="00D500FC">
              <w:rPr>
                <w:lang w:val="fr-FR"/>
              </w:rPr>
              <w:t>Après-midi</w:t>
            </w:r>
          </w:p>
        </w:tc>
        <w:tc>
          <w:tcPr>
            <w:tcW w:w="1298" w:type="dxa"/>
          </w:tcPr>
          <w:p w14:paraId="110CABF5" w14:textId="77777777" w:rsidR="00AA4FD4" w:rsidRPr="00D500FC" w:rsidRDefault="006F4FFB">
            <w:pPr>
              <w:pStyle w:val="TableParagraph"/>
              <w:spacing w:line="268" w:lineRule="exact"/>
              <w:ind w:right="0"/>
              <w:rPr>
                <w:lang w:val="fr-FR"/>
              </w:rPr>
            </w:pPr>
            <w:r w:rsidRPr="00D500FC">
              <w:rPr>
                <w:lang w:val="fr-FR"/>
              </w:rPr>
              <w:t>périscolaire</w:t>
            </w:r>
          </w:p>
        </w:tc>
      </w:tr>
      <w:tr w:rsidR="00AA4FD4" w:rsidRPr="00D500FC" w14:paraId="4299545E" w14:textId="77777777">
        <w:trPr>
          <w:trHeight w:hRule="exact" w:val="816"/>
        </w:trPr>
        <w:tc>
          <w:tcPr>
            <w:tcW w:w="1414" w:type="dxa"/>
          </w:tcPr>
          <w:p w14:paraId="276CBDEA" w14:textId="77777777" w:rsidR="00AA4FD4" w:rsidRPr="00D500FC" w:rsidRDefault="006F4FFB">
            <w:pPr>
              <w:pStyle w:val="TableParagraph"/>
              <w:spacing w:line="268" w:lineRule="exact"/>
              <w:ind w:left="105" w:right="0"/>
              <w:rPr>
                <w:lang w:val="fr-FR"/>
              </w:rPr>
            </w:pPr>
            <w:r w:rsidRPr="00D500FC">
              <w:rPr>
                <w:lang w:val="fr-FR"/>
              </w:rPr>
              <w:t>Lundi</w:t>
            </w:r>
          </w:p>
        </w:tc>
        <w:tc>
          <w:tcPr>
            <w:tcW w:w="2551" w:type="dxa"/>
          </w:tcPr>
          <w:p w14:paraId="11BE761A" w14:textId="77777777" w:rsidR="00AA4FD4" w:rsidRPr="00D500FC" w:rsidRDefault="00AA4FD4">
            <w:pPr>
              <w:rPr>
                <w:lang w:val="fr-FR"/>
              </w:rPr>
            </w:pPr>
          </w:p>
        </w:tc>
        <w:tc>
          <w:tcPr>
            <w:tcW w:w="1274" w:type="dxa"/>
          </w:tcPr>
          <w:p w14:paraId="52C590D8" w14:textId="77777777" w:rsidR="00AA4FD4" w:rsidRPr="00D500FC" w:rsidRDefault="00AA4FD4">
            <w:pPr>
              <w:rPr>
                <w:lang w:val="fr-FR"/>
              </w:rPr>
            </w:pPr>
          </w:p>
        </w:tc>
        <w:tc>
          <w:tcPr>
            <w:tcW w:w="2448" w:type="dxa"/>
          </w:tcPr>
          <w:p w14:paraId="0052A0AA" w14:textId="77777777" w:rsidR="00AA4FD4" w:rsidRPr="00D500FC" w:rsidRDefault="00AA4FD4">
            <w:pPr>
              <w:rPr>
                <w:lang w:val="fr-FR"/>
              </w:rPr>
            </w:pPr>
          </w:p>
        </w:tc>
        <w:tc>
          <w:tcPr>
            <w:tcW w:w="1298" w:type="dxa"/>
          </w:tcPr>
          <w:p w14:paraId="7CEA4656" w14:textId="77777777" w:rsidR="00AA4FD4" w:rsidRPr="00D500FC" w:rsidRDefault="00AA4FD4">
            <w:pPr>
              <w:rPr>
                <w:lang w:val="fr-FR"/>
              </w:rPr>
            </w:pPr>
          </w:p>
        </w:tc>
      </w:tr>
      <w:tr w:rsidR="00AA4FD4" w:rsidRPr="00D500FC" w14:paraId="740E1070" w14:textId="77777777">
        <w:trPr>
          <w:trHeight w:hRule="exact" w:val="816"/>
        </w:trPr>
        <w:tc>
          <w:tcPr>
            <w:tcW w:w="1414" w:type="dxa"/>
          </w:tcPr>
          <w:p w14:paraId="0F467D6F" w14:textId="77777777" w:rsidR="00AA4FD4" w:rsidRPr="00D500FC" w:rsidRDefault="006F4FFB">
            <w:pPr>
              <w:pStyle w:val="TableParagraph"/>
              <w:ind w:left="105" w:right="0"/>
              <w:rPr>
                <w:lang w:val="fr-FR"/>
              </w:rPr>
            </w:pPr>
            <w:r w:rsidRPr="00D500FC">
              <w:rPr>
                <w:lang w:val="fr-FR"/>
              </w:rPr>
              <w:t>Mardi</w:t>
            </w:r>
          </w:p>
        </w:tc>
        <w:tc>
          <w:tcPr>
            <w:tcW w:w="2551" w:type="dxa"/>
          </w:tcPr>
          <w:p w14:paraId="1E46B24A" w14:textId="77777777" w:rsidR="00AA4FD4" w:rsidRPr="00D500FC" w:rsidRDefault="00AA4FD4">
            <w:pPr>
              <w:rPr>
                <w:lang w:val="fr-FR"/>
              </w:rPr>
            </w:pPr>
          </w:p>
        </w:tc>
        <w:tc>
          <w:tcPr>
            <w:tcW w:w="1274" w:type="dxa"/>
          </w:tcPr>
          <w:p w14:paraId="193285BF" w14:textId="77777777" w:rsidR="00AA4FD4" w:rsidRPr="00D500FC" w:rsidRDefault="00AA4FD4">
            <w:pPr>
              <w:rPr>
                <w:lang w:val="fr-FR"/>
              </w:rPr>
            </w:pPr>
          </w:p>
        </w:tc>
        <w:tc>
          <w:tcPr>
            <w:tcW w:w="2448" w:type="dxa"/>
          </w:tcPr>
          <w:p w14:paraId="4241A117" w14:textId="77777777" w:rsidR="00AA4FD4" w:rsidRPr="00D500FC" w:rsidRDefault="00AA4FD4">
            <w:pPr>
              <w:rPr>
                <w:lang w:val="fr-FR"/>
              </w:rPr>
            </w:pPr>
          </w:p>
        </w:tc>
        <w:tc>
          <w:tcPr>
            <w:tcW w:w="1298" w:type="dxa"/>
          </w:tcPr>
          <w:p w14:paraId="6ACDCBBD" w14:textId="77777777" w:rsidR="00AA4FD4" w:rsidRPr="00D500FC" w:rsidRDefault="00AA4FD4">
            <w:pPr>
              <w:rPr>
                <w:lang w:val="fr-FR"/>
              </w:rPr>
            </w:pPr>
          </w:p>
        </w:tc>
      </w:tr>
      <w:tr w:rsidR="00AA4FD4" w:rsidRPr="00D500FC" w14:paraId="37A0CB22" w14:textId="77777777">
        <w:trPr>
          <w:trHeight w:hRule="exact" w:val="816"/>
        </w:trPr>
        <w:tc>
          <w:tcPr>
            <w:tcW w:w="1414" w:type="dxa"/>
          </w:tcPr>
          <w:p w14:paraId="5A997F6A" w14:textId="77777777" w:rsidR="00AA4FD4" w:rsidRPr="00D500FC" w:rsidRDefault="006F4FFB">
            <w:pPr>
              <w:pStyle w:val="TableParagraph"/>
              <w:ind w:left="105" w:right="0"/>
              <w:rPr>
                <w:lang w:val="fr-FR"/>
              </w:rPr>
            </w:pPr>
            <w:r w:rsidRPr="00D500FC">
              <w:rPr>
                <w:lang w:val="fr-FR"/>
              </w:rPr>
              <w:t>Mercredi</w:t>
            </w:r>
          </w:p>
        </w:tc>
        <w:tc>
          <w:tcPr>
            <w:tcW w:w="2551" w:type="dxa"/>
          </w:tcPr>
          <w:p w14:paraId="4DB9E08C" w14:textId="77777777" w:rsidR="00AA4FD4" w:rsidRPr="00D500FC" w:rsidRDefault="00AA4FD4">
            <w:pPr>
              <w:rPr>
                <w:lang w:val="fr-FR"/>
              </w:rPr>
            </w:pPr>
          </w:p>
        </w:tc>
        <w:tc>
          <w:tcPr>
            <w:tcW w:w="1274" w:type="dxa"/>
          </w:tcPr>
          <w:p w14:paraId="6EE828EF" w14:textId="77777777" w:rsidR="00AA4FD4" w:rsidRPr="00D500FC" w:rsidRDefault="00AA4FD4">
            <w:pPr>
              <w:rPr>
                <w:lang w:val="fr-FR"/>
              </w:rPr>
            </w:pPr>
          </w:p>
        </w:tc>
        <w:tc>
          <w:tcPr>
            <w:tcW w:w="2448" w:type="dxa"/>
          </w:tcPr>
          <w:p w14:paraId="5B773D01" w14:textId="77777777" w:rsidR="00AA4FD4" w:rsidRPr="00D500FC" w:rsidRDefault="00AA4FD4">
            <w:pPr>
              <w:rPr>
                <w:lang w:val="fr-FR"/>
              </w:rPr>
            </w:pPr>
          </w:p>
        </w:tc>
        <w:tc>
          <w:tcPr>
            <w:tcW w:w="1298" w:type="dxa"/>
          </w:tcPr>
          <w:p w14:paraId="086C23A9" w14:textId="77777777" w:rsidR="00AA4FD4" w:rsidRPr="00D500FC" w:rsidRDefault="00AA4FD4">
            <w:pPr>
              <w:rPr>
                <w:lang w:val="fr-FR"/>
              </w:rPr>
            </w:pPr>
          </w:p>
        </w:tc>
      </w:tr>
      <w:tr w:rsidR="00AA4FD4" w:rsidRPr="00D500FC" w14:paraId="15450841" w14:textId="77777777">
        <w:trPr>
          <w:trHeight w:hRule="exact" w:val="816"/>
        </w:trPr>
        <w:tc>
          <w:tcPr>
            <w:tcW w:w="1414" w:type="dxa"/>
          </w:tcPr>
          <w:p w14:paraId="2E9DAECB" w14:textId="77777777" w:rsidR="00AA4FD4" w:rsidRPr="00D500FC" w:rsidRDefault="006F4FFB">
            <w:pPr>
              <w:pStyle w:val="TableParagraph"/>
              <w:ind w:left="105" w:right="0"/>
              <w:rPr>
                <w:lang w:val="fr-FR"/>
              </w:rPr>
            </w:pPr>
            <w:r w:rsidRPr="00D500FC">
              <w:rPr>
                <w:lang w:val="fr-FR"/>
              </w:rPr>
              <w:t>Jeudi</w:t>
            </w:r>
          </w:p>
        </w:tc>
        <w:tc>
          <w:tcPr>
            <w:tcW w:w="2551" w:type="dxa"/>
          </w:tcPr>
          <w:p w14:paraId="72477A9C" w14:textId="77777777" w:rsidR="00AA4FD4" w:rsidRPr="00D500FC" w:rsidRDefault="00AA4FD4">
            <w:pPr>
              <w:rPr>
                <w:lang w:val="fr-FR"/>
              </w:rPr>
            </w:pPr>
          </w:p>
        </w:tc>
        <w:tc>
          <w:tcPr>
            <w:tcW w:w="1274" w:type="dxa"/>
          </w:tcPr>
          <w:p w14:paraId="3B379CD9" w14:textId="77777777" w:rsidR="00AA4FD4" w:rsidRPr="00D500FC" w:rsidRDefault="00AA4FD4">
            <w:pPr>
              <w:rPr>
                <w:lang w:val="fr-FR"/>
              </w:rPr>
            </w:pPr>
          </w:p>
        </w:tc>
        <w:tc>
          <w:tcPr>
            <w:tcW w:w="2448" w:type="dxa"/>
          </w:tcPr>
          <w:p w14:paraId="5F88F324" w14:textId="77777777" w:rsidR="00AA4FD4" w:rsidRPr="00D500FC" w:rsidRDefault="00AA4FD4">
            <w:pPr>
              <w:rPr>
                <w:lang w:val="fr-FR"/>
              </w:rPr>
            </w:pPr>
          </w:p>
        </w:tc>
        <w:tc>
          <w:tcPr>
            <w:tcW w:w="1298" w:type="dxa"/>
          </w:tcPr>
          <w:p w14:paraId="23E4A2C4" w14:textId="77777777" w:rsidR="00AA4FD4" w:rsidRPr="00D500FC" w:rsidRDefault="00AA4FD4">
            <w:pPr>
              <w:rPr>
                <w:lang w:val="fr-FR"/>
              </w:rPr>
            </w:pPr>
          </w:p>
        </w:tc>
      </w:tr>
      <w:tr w:rsidR="00AA4FD4" w:rsidRPr="00D500FC" w14:paraId="4C15BE3A" w14:textId="77777777">
        <w:trPr>
          <w:trHeight w:hRule="exact" w:val="816"/>
        </w:trPr>
        <w:tc>
          <w:tcPr>
            <w:tcW w:w="1414" w:type="dxa"/>
          </w:tcPr>
          <w:p w14:paraId="145A714B" w14:textId="77777777" w:rsidR="00AA4FD4" w:rsidRPr="00D500FC" w:rsidRDefault="006F4FFB">
            <w:pPr>
              <w:pStyle w:val="TableParagraph"/>
              <w:ind w:left="105" w:right="0"/>
              <w:rPr>
                <w:lang w:val="fr-FR"/>
              </w:rPr>
            </w:pPr>
            <w:r w:rsidRPr="00D500FC">
              <w:rPr>
                <w:lang w:val="fr-FR"/>
              </w:rPr>
              <w:t>Vendredi</w:t>
            </w:r>
          </w:p>
        </w:tc>
        <w:tc>
          <w:tcPr>
            <w:tcW w:w="2551" w:type="dxa"/>
          </w:tcPr>
          <w:p w14:paraId="6CB90F41" w14:textId="77777777" w:rsidR="00AA4FD4" w:rsidRPr="00D500FC" w:rsidRDefault="00AA4FD4">
            <w:pPr>
              <w:rPr>
                <w:lang w:val="fr-FR"/>
              </w:rPr>
            </w:pPr>
          </w:p>
        </w:tc>
        <w:tc>
          <w:tcPr>
            <w:tcW w:w="1274" w:type="dxa"/>
          </w:tcPr>
          <w:p w14:paraId="128B159F" w14:textId="77777777" w:rsidR="00AA4FD4" w:rsidRPr="00D500FC" w:rsidRDefault="00AA4FD4">
            <w:pPr>
              <w:rPr>
                <w:lang w:val="fr-FR"/>
              </w:rPr>
            </w:pPr>
          </w:p>
        </w:tc>
        <w:tc>
          <w:tcPr>
            <w:tcW w:w="2448" w:type="dxa"/>
          </w:tcPr>
          <w:p w14:paraId="7CC9228A" w14:textId="77777777" w:rsidR="00AA4FD4" w:rsidRPr="00D500FC" w:rsidRDefault="00AA4FD4">
            <w:pPr>
              <w:rPr>
                <w:lang w:val="fr-FR"/>
              </w:rPr>
            </w:pPr>
          </w:p>
        </w:tc>
        <w:tc>
          <w:tcPr>
            <w:tcW w:w="1298" w:type="dxa"/>
          </w:tcPr>
          <w:p w14:paraId="4B3F07A9" w14:textId="77777777" w:rsidR="00AA4FD4" w:rsidRPr="00D500FC" w:rsidRDefault="00AA4FD4">
            <w:pPr>
              <w:rPr>
                <w:lang w:val="fr-FR"/>
              </w:rPr>
            </w:pPr>
          </w:p>
        </w:tc>
      </w:tr>
      <w:tr w:rsidR="00AA4FD4" w:rsidRPr="00D500FC" w14:paraId="409722AA" w14:textId="77777777">
        <w:trPr>
          <w:trHeight w:hRule="exact" w:val="816"/>
        </w:trPr>
        <w:tc>
          <w:tcPr>
            <w:tcW w:w="1414" w:type="dxa"/>
          </w:tcPr>
          <w:p w14:paraId="792F9D1F" w14:textId="77777777" w:rsidR="00AA4FD4" w:rsidRPr="00D500FC" w:rsidRDefault="006F4FFB">
            <w:pPr>
              <w:pStyle w:val="TableParagraph"/>
              <w:ind w:left="105" w:right="0"/>
              <w:rPr>
                <w:lang w:val="fr-FR"/>
              </w:rPr>
            </w:pPr>
            <w:r w:rsidRPr="00D500FC">
              <w:rPr>
                <w:lang w:val="fr-FR"/>
              </w:rPr>
              <w:t>Samedi</w:t>
            </w:r>
          </w:p>
        </w:tc>
        <w:tc>
          <w:tcPr>
            <w:tcW w:w="2551" w:type="dxa"/>
          </w:tcPr>
          <w:p w14:paraId="32AB973D" w14:textId="77777777" w:rsidR="00AA4FD4" w:rsidRPr="00D500FC" w:rsidRDefault="00AA4FD4">
            <w:pPr>
              <w:rPr>
                <w:lang w:val="fr-FR"/>
              </w:rPr>
            </w:pPr>
          </w:p>
        </w:tc>
        <w:tc>
          <w:tcPr>
            <w:tcW w:w="1274" w:type="dxa"/>
          </w:tcPr>
          <w:p w14:paraId="7BD5C511" w14:textId="77777777" w:rsidR="00AA4FD4" w:rsidRPr="00D500FC" w:rsidRDefault="00AA4FD4">
            <w:pPr>
              <w:rPr>
                <w:lang w:val="fr-FR"/>
              </w:rPr>
            </w:pPr>
          </w:p>
        </w:tc>
        <w:tc>
          <w:tcPr>
            <w:tcW w:w="2448" w:type="dxa"/>
          </w:tcPr>
          <w:p w14:paraId="52F60912" w14:textId="77777777" w:rsidR="00AA4FD4" w:rsidRPr="00D500FC" w:rsidRDefault="00AA4FD4">
            <w:pPr>
              <w:rPr>
                <w:lang w:val="fr-FR"/>
              </w:rPr>
            </w:pPr>
          </w:p>
        </w:tc>
        <w:tc>
          <w:tcPr>
            <w:tcW w:w="1298" w:type="dxa"/>
          </w:tcPr>
          <w:p w14:paraId="43C6E6F5" w14:textId="77777777" w:rsidR="00AA4FD4" w:rsidRPr="00D500FC" w:rsidRDefault="00AA4FD4">
            <w:pPr>
              <w:rPr>
                <w:lang w:val="fr-FR"/>
              </w:rPr>
            </w:pPr>
          </w:p>
        </w:tc>
      </w:tr>
    </w:tbl>
    <w:p w14:paraId="0119AF8D" w14:textId="77777777" w:rsidR="00AA4FD4" w:rsidRPr="00D500FC" w:rsidRDefault="00AA4FD4">
      <w:pPr>
        <w:rPr>
          <w:lang w:val="fr-FR"/>
        </w:rPr>
        <w:sectPr w:rsidR="00AA4FD4" w:rsidRPr="00D500FC">
          <w:type w:val="continuous"/>
          <w:pgSz w:w="11910" w:h="16840"/>
          <w:pgMar w:top="400" w:right="1280" w:bottom="280" w:left="1200" w:header="720" w:footer="720" w:gutter="0"/>
          <w:cols w:space="720"/>
        </w:sectPr>
      </w:pPr>
    </w:p>
    <w:p w14:paraId="517054E4" w14:textId="77777777" w:rsidR="00AA4FD4" w:rsidRPr="00FD0156" w:rsidRDefault="00FD0156" w:rsidP="00FD0156">
      <w:pPr>
        <w:pStyle w:val="Titre1"/>
        <w:spacing w:before="41"/>
        <w:ind w:right="1339"/>
        <w:jc w:val="center"/>
        <w:rPr>
          <w:lang w:val="fr-FR"/>
        </w:rPr>
      </w:pPr>
      <w:r>
        <w:rPr>
          <w:lang w:val="fr-FR"/>
        </w:rPr>
        <w:lastRenderedPageBreak/>
        <w:t>--------------   Prescriptions de la CDAPH  ------------</w:t>
      </w:r>
    </w:p>
    <w:p w14:paraId="5D759029" w14:textId="77777777" w:rsidR="00AA4FD4" w:rsidRPr="00D500FC" w:rsidRDefault="00AA4FD4">
      <w:pPr>
        <w:pStyle w:val="Corpsdetexte"/>
        <w:spacing w:before="5"/>
        <w:rPr>
          <w:b/>
          <w:sz w:val="17"/>
          <w:lang w:val="fr-FR"/>
        </w:rPr>
      </w:pPr>
    </w:p>
    <w:p w14:paraId="02285854" w14:textId="77777777" w:rsidR="00AA4FD4" w:rsidRPr="00D500FC" w:rsidRDefault="00B137E3">
      <w:pPr>
        <w:spacing w:before="56"/>
        <w:ind w:left="575" w:right="1339"/>
        <w:rPr>
          <w:b/>
          <w:lang w:val="fr-FR"/>
        </w:rPr>
      </w:pPr>
      <w:r w:rsidRPr="00D500FC">
        <w:rPr>
          <w:noProof/>
          <w:lang w:val="fr-FR" w:eastAsia="fr-FR"/>
        </w:rPr>
        <mc:AlternateContent>
          <mc:Choice Requires="wpg">
            <w:drawing>
              <wp:anchor distT="0" distB="0" distL="114300" distR="114300" simplePos="0" relativeHeight="503304272" behindDoc="1" locked="0" layoutInCell="1" allowOverlap="1" wp14:anchorId="014740E4" wp14:editId="259126FF">
                <wp:simplePos x="0" y="0"/>
                <wp:positionH relativeFrom="page">
                  <wp:posOffset>827405</wp:posOffset>
                </wp:positionH>
                <wp:positionV relativeFrom="paragraph">
                  <wp:posOffset>375920</wp:posOffset>
                </wp:positionV>
                <wp:extent cx="5855970" cy="7967980"/>
                <wp:effectExtent l="8255" t="2540" r="3175"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970" cy="7967980"/>
                          <a:chOff x="1303" y="592"/>
                          <a:chExt cx="9222" cy="12548"/>
                        </a:xfrm>
                      </wpg:grpSpPr>
                      <wps:wsp>
                        <wps:cNvPr id="2" name="AutoShape 5"/>
                        <wps:cNvSpPr>
                          <a:spLocks/>
                        </wps:cNvSpPr>
                        <wps:spPr bwMode="auto">
                          <a:xfrm>
                            <a:off x="1308" y="597"/>
                            <a:ext cx="9207" cy="12538"/>
                          </a:xfrm>
                          <a:custGeom>
                            <a:avLst/>
                            <a:gdLst>
                              <a:gd name="T0" fmla="+- 0 1313 1308"/>
                              <a:gd name="T1" fmla="*/ T0 w 9207"/>
                              <a:gd name="T2" fmla="+- 0 602 597"/>
                              <a:gd name="T3" fmla="*/ 602 h 12538"/>
                              <a:gd name="T4" fmla="+- 0 10514 1308"/>
                              <a:gd name="T5" fmla="*/ T4 w 9207"/>
                              <a:gd name="T6" fmla="+- 0 602 597"/>
                              <a:gd name="T7" fmla="*/ 602 h 12538"/>
                              <a:gd name="T8" fmla="+- 0 1308 1308"/>
                              <a:gd name="T9" fmla="*/ T8 w 9207"/>
                              <a:gd name="T10" fmla="+- 0 597 597"/>
                              <a:gd name="T11" fmla="*/ 597 h 12538"/>
                              <a:gd name="T12" fmla="+- 0 1308 1308"/>
                              <a:gd name="T13" fmla="*/ T12 w 9207"/>
                              <a:gd name="T14" fmla="+- 0 13134 597"/>
                              <a:gd name="T15" fmla="*/ 13134 h 12538"/>
                            </a:gdLst>
                            <a:ahLst/>
                            <a:cxnLst>
                              <a:cxn ang="0">
                                <a:pos x="T1" y="T3"/>
                              </a:cxn>
                              <a:cxn ang="0">
                                <a:pos x="T5" y="T7"/>
                              </a:cxn>
                              <a:cxn ang="0">
                                <a:pos x="T9" y="T11"/>
                              </a:cxn>
                              <a:cxn ang="0">
                                <a:pos x="T13" y="T15"/>
                              </a:cxn>
                            </a:cxnLst>
                            <a:rect l="0" t="0" r="r" b="b"/>
                            <a:pathLst>
                              <a:path w="9207" h="12538">
                                <a:moveTo>
                                  <a:pt x="5" y="5"/>
                                </a:moveTo>
                                <a:lnTo>
                                  <a:pt x="9206" y="5"/>
                                </a:lnTo>
                                <a:moveTo>
                                  <a:pt x="0" y="0"/>
                                </a:moveTo>
                                <a:lnTo>
                                  <a:pt x="0" y="1253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4"/>
                        <wps:cNvCnPr>
                          <a:cxnSpLocks noChangeShapeType="1"/>
                        </wps:cNvCnPr>
                        <wps:spPr bwMode="auto">
                          <a:xfrm>
                            <a:off x="1313" y="13130"/>
                            <a:ext cx="92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10519" y="597"/>
                            <a:ext cx="0" cy="12537"/>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0DE7DA" id="Group 2" o:spid="_x0000_s1026" style="position:absolute;margin-left:65.15pt;margin-top:29.6pt;width:461.1pt;height:627.4pt;z-index:-12208;mso-position-horizontal-relative:page" coordorigin="1303,592" coordsize="9222,12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">
                <v:shape id="AutoShape 5" o:spid="_x0000_s1027" style="position:absolute;left:1308;top:597;width:9207;height:12538;visibility:visible;mso-wrap-style:square;v-text-anchor:top" coordsize="9207,1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" path="m5,5r9201,m,l,12537e" filled="f" strokeweight=".48pt">
                  <v:path arrowok="t" o:connecttype="custom" o:connectlocs="5,602;9206,602;0,597;0,13134" o:connectangles="0,0,0,0"/>
                </v:shape>
                <v:line id="Line 4" o:spid="_x0000_s1028" style="position:absolute;visibility:visible;mso-wrap-style:square" from="1313,13130" to="10514,1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3" o:spid="_x0000_s1029" style="position:absolute;visibility:visible;mso-wrap-style:square" from="10519,597" to="10519,1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" strokeweight=".16969mm"/>
                <w10:wrap anchorx="page"/>
              </v:group>
            </w:pict>
          </mc:Fallback>
        </mc:AlternateContent>
      </w:r>
      <w:r w:rsidR="006F4FFB" w:rsidRPr="00D500FC">
        <w:rPr>
          <w:b/>
          <w:lang w:val="fr-FR"/>
        </w:rPr>
        <w:t>1.   Aide humaine à la scolarisation (cf. PPS point 3 : réponse aux besoins) :</w:t>
      </w:r>
    </w:p>
    <w:p w14:paraId="60D1436A" w14:textId="77777777" w:rsidR="00AA4FD4" w:rsidRPr="00D500FC" w:rsidRDefault="00AA4FD4">
      <w:pPr>
        <w:pStyle w:val="Corpsdetexte"/>
        <w:rPr>
          <w:b/>
          <w:lang w:val="fr-FR"/>
        </w:rPr>
      </w:pPr>
    </w:p>
    <w:p w14:paraId="57141C7D" w14:textId="77777777" w:rsidR="00AA4FD4" w:rsidRPr="00D500FC" w:rsidRDefault="00AA4FD4">
      <w:pPr>
        <w:pStyle w:val="Corpsdetexte"/>
        <w:spacing w:before="10"/>
        <w:rPr>
          <w:b/>
          <w:lang w:val="fr-FR"/>
        </w:rPr>
      </w:pPr>
    </w:p>
    <w:p w14:paraId="3995D63B" w14:textId="77777777" w:rsidR="00AA4FD4" w:rsidRPr="00D500FC" w:rsidRDefault="006F4FFB">
      <w:pPr>
        <w:pStyle w:val="Paragraphedeliste"/>
        <w:numPr>
          <w:ilvl w:val="0"/>
          <w:numId w:val="6"/>
        </w:numPr>
        <w:tabs>
          <w:tab w:val="left" w:pos="358"/>
        </w:tabs>
        <w:rPr>
          <w:lang w:val="fr-FR"/>
        </w:rPr>
      </w:pPr>
      <w:r w:rsidRPr="00D500FC">
        <w:rPr>
          <w:b/>
          <w:lang w:val="fr-FR"/>
        </w:rPr>
        <w:t xml:space="preserve">AVS </w:t>
      </w:r>
      <w:r w:rsidRPr="00D500FC">
        <w:rPr>
          <w:lang w:val="fr-FR"/>
        </w:rPr>
        <w:t>(en cohérence avec la</w:t>
      </w:r>
      <w:r w:rsidRPr="00D500FC">
        <w:rPr>
          <w:spacing w:val="-14"/>
          <w:lang w:val="fr-FR"/>
        </w:rPr>
        <w:t xml:space="preserve"> </w:t>
      </w:r>
      <w:r w:rsidRPr="00D500FC">
        <w:rPr>
          <w:lang w:val="fr-FR"/>
        </w:rPr>
        <w:t>notification)</w:t>
      </w:r>
    </w:p>
    <w:p w14:paraId="444861B6" w14:textId="77777777" w:rsidR="00AA4FD4" w:rsidRPr="00D500FC" w:rsidRDefault="00AA4FD4">
      <w:pPr>
        <w:pStyle w:val="Corpsdetexte"/>
        <w:rPr>
          <w:lang w:val="fr-FR"/>
        </w:rPr>
      </w:pPr>
    </w:p>
    <w:p w14:paraId="27D95983" w14:textId="77777777" w:rsidR="00AA4FD4" w:rsidRPr="00D500FC" w:rsidRDefault="003E6693" w:rsidP="00B137E3">
      <w:pPr>
        <w:pStyle w:val="Paragraphedeliste"/>
        <w:tabs>
          <w:tab w:val="left" w:pos="782"/>
        </w:tabs>
        <w:ind w:left="781" w:firstLine="0"/>
        <w:rPr>
          <w:lang w:val="fr-FR"/>
        </w:rPr>
      </w:pPr>
      <w:sdt>
        <w:sdtPr>
          <w:rPr>
            <w:lang w:val="fr-FR"/>
          </w:rPr>
          <w:id w:val="1255326141"/>
          <w14:checkbox>
            <w14:checked w14:val="0"/>
            <w14:checkedState w14:val="2612" w14:font="MS Gothic"/>
            <w14:uncheckedState w14:val="2610" w14:font="MS Gothic"/>
          </w14:checkbox>
        </w:sdtPr>
        <w:sdtEndPr/>
        <w:sdtContent>
          <w:r w:rsidR="00E66B26" w:rsidRPr="00D500FC">
            <w:rPr>
              <w:rFonts w:ascii="MS Gothic" w:eastAsia="MS Gothic" w:hAnsi="MS Gothic"/>
              <w:lang w:val="fr-FR"/>
            </w:rPr>
            <w:t>☐</w:t>
          </w:r>
        </w:sdtContent>
      </w:sdt>
      <w:r w:rsidR="006F4FFB" w:rsidRPr="00D500FC">
        <w:rPr>
          <w:lang w:val="fr-FR"/>
        </w:rPr>
        <w:t>AVS-I avec quotité horaire/temps effectif de scolarisation en milieu ordinaire</w:t>
      </w:r>
      <w:r w:rsidR="006F4FFB" w:rsidRPr="00D500FC">
        <w:rPr>
          <w:spacing w:val="-35"/>
          <w:lang w:val="fr-FR"/>
        </w:rPr>
        <w:t xml:space="preserve"> </w:t>
      </w:r>
      <w:r w:rsidR="006F4FFB" w:rsidRPr="00D500FC">
        <w:rPr>
          <w:lang w:val="fr-FR"/>
        </w:rPr>
        <w:t>:</w:t>
      </w:r>
    </w:p>
    <w:p w14:paraId="584BBAA0" w14:textId="77777777" w:rsidR="00AA4FD4" w:rsidRPr="00D500FC" w:rsidRDefault="006F4FFB">
      <w:pPr>
        <w:tabs>
          <w:tab w:val="left" w:pos="2469"/>
        </w:tabs>
        <w:spacing w:line="229" w:lineRule="exact"/>
        <w:ind w:left="215" w:right="1339"/>
        <w:rPr>
          <w:rFonts w:ascii="Arial" w:hAnsi="Arial"/>
          <w:sz w:val="20"/>
          <w:lang w:val="fr-FR"/>
        </w:rPr>
      </w:pPr>
      <w:r w:rsidRPr="00D500FC">
        <w:rPr>
          <w:rFonts w:ascii="Arial" w:hAnsi="Arial"/>
          <w:sz w:val="20"/>
          <w:lang w:val="fr-FR"/>
        </w:rPr>
        <w:t>Nombre</w:t>
      </w:r>
      <w:r w:rsidRPr="00D500FC">
        <w:rPr>
          <w:rFonts w:ascii="Arial" w:hAnsi="Arial"/>
          <w:spacing w:val="-3"/>
          <w:sz w:val="20"/>
          <w:lang w:val="fr-FR"/>
        </w:rPr>
        <w:t xml:space="preserve"> </w:t>
      </w:r>
      <w:r w:rsidRPr="00D500FC">
        <w:rPr>
          <w:rFonts w:ascii="Arial" w:hAnsi="Arial"/>
          <w:sz w:val="20"/>
          <w:lang w:val="fr-FR"/>
        </w:rPr>
        <w:t>d’heures</w:t>
      </w:r>
      <w:r w:rsidRPr="00D500FC">
        <w:rPr>
          <w:rFonts w:ascii="Arial" w:hAnsi="Arial"/>
          <w:spacing w:val="-1"/>
          <w:sz w:val="20"/>
          <w:lang w:val="fr-FR"/>
        </w:rPr>
        <w:t xml:space="preserve"> </w:t>
      </w:r>
      <w:r w:rsidRPr="00D500FC">
        <w:rPr>
          <w:rFonts w:ascii="Arial" w:hAnsi="Arial"/>
          <w:sz w:val="20"/>
          <w:lang w:val="fr-FR"/>
        </w:rPr>
        <w:t>:</w:t>
      </w:r>
      <w:r w:rsidRPr="00D500FC">
        <w:rPr>
          <w:rFonts w:ascii="Arial" w:hAnsi="Arial"/>
          <w:sz w:val="20"/>
          <w:u w:val="single"/>
          <w:lang w:val="fr-FR"/>
        </w:rPr>
        <w:t xml:space="preserve"> </w:t>
      </w:r>
      <w:r w:rsidRPr="00D500FC">
        <w:rPr>
          <w:rFonts w:ascii="Arial" w:hAnsi="Arial"/>
          <w:sz w:val="20"/>
          <w:u w:val="single"/>
          <w:lang w:val="fr-FR"/>
        </w:rPr>
        <w:tab/>
      </w:r>
      <w:r w:rsidRPr="00D500FC">
        <w:rPr>
          <w:rFonts w:ascii="Arial" w:hAnsi="Arial"/>
          <w:sz w:val="20"/>
          <w:lang w:val="fr-FR"/>
        </w:rPr>
        <w:t>_</w:t>
      </w:r>
    </w:p>
    <w:p w14:paraId="6C436344" w14:textId="77777777" w:rsidR="00AA4FD4" w:rsidRPr="00D500FC" w:rsidRDefault="006F4FFB">
      <w:pPr>
        <w:tabs>
          <w:tab w:val="left" w:pos="5627"/>
        </w:tabs>
        <w:spacing w:line="229" w:lineRule="exact"/>
        <w:ind w:left="215" w:right="1339"/>
        <w:rPr>
          <w:rFonts w:ascii="Arial"/>
          <w:sz w:val="20"/>
          <w:lang w:val="fr-FR"/>
        </w:rPr>
      </w:pPr>
      <w:proofErr w:type="gramStart"/>
      <w:r w:rsidRPr="00D500FC">
        <w:rPr>
          <w:rFonts w:ascii="Arial"/>
          <w:sz w:val="20"/>
          <w:lang w:val="fr-FR"/>
        </w:rPr>
        <w:t>ou</w:t>
      </w:r>
      <w:proofErr w:type="gramEnd"/>
      <w:r w:rsidRPr="00D500FC">
        <w:rPr>
          <w:rFonts w:ascii="Arial"/>
          <w:sz w:val="20"/>
          <w:lang w:val="fr-FR"/>
        </w:rPr>
        <w:t xml:space="preserve"> % du temps de scolarisation en milieu ordinaire</w:t>
      </w:r>
      <w:r w:rsidRPr="00D500FC">
        <w:rPr>
          <w:rFonts w:ascii="Arial"/>
          <w:spacing w:val="-18"/>
          <w:sz w:val="20"/>
          <w:lang w:val="fr-FR"/>
        </w:rPr>
        <w:t xml:space="preserve"> </w:t>
      </w:r>
      <w:r w:rsidRPr="00D500FC">
        <w:rPr>
          <w:rFonts w:ascii="Arial"/>
          <w:sz w:val="20"/>
          <w:lang w:val="fr-FR"/>
        </w:rPr>
        <w:t>:</w:t>
      </w:r>
      <w:r w:rsidRPr="00D500FC">
        <w:rPr>
          <w:rFonts w:ascii="Arial"/>
          <w:spacing w:val="1"/>
          <w:sz w:val="20"/>
          <w:lang w:val="fr-FR"/>
        </w:rPr>
        <w:t xml:space="preserve"> </w:t>
      </w:r>
      <w:r w:rsidRPr="00D500FC">
        <w:rPr>
          <w:rFonts w:ascii="Arial"/>
          <w:w w:val="99"/>
          <w:sz w:val="20"/>
          <w:u w:val="single"/>
          <w:lang w:val="fr-FR"/>
        </w:rPr>
        <w:t xml:space="preserve"> </w:t>
      </w:r>
      <w:r w:rsidRPr="00D500FC">
        <w:rPr>
          <w:rFonts w:ascii="Arial"/>
          <w:sz w:val="20"/>
          <w:u w:val="single"/>
          <w:lang w:val="fr-FR"/>
        </w:rPr>
        <w:tab/>
      </w:r>
    </w:p>
    <w:p w14:paraId="70440B0E" w14:textId="77777777" w:rsidR="00AA4FD4" w:rsidRPr="00D500FC" w:rsidRDefault="00AA4FD4">
      <w:pPr>
        <w:pStyle w:val="Corpsdetexte"/>
        <w:spacing w:before="3"/>
        <w:rPr>
          <w:rFonts w:ascii="Arial"/>
          <w:sz w:val="17"/>
          <w:lang w:val="fr-FR"/>
        </w:rPr>
      </w:pPr>
    </w:p>
    <w:p w14:paraId="7D6912E4" w14:textId="77777777" w:rsidR="00AA4FD4" w:rsidRPr="00D500FC" w:rsidRDefault="003E6693" w:rsidP="000435C6">
      <w:pPr>
        <w:pStyle w:val="Paragraphedeliste"/>
        <w:tabs>
          <w:tab w:val="left" w:pos="783"/>
        </w:tabs>
        <w:spacing w:before="70"/>
        <w:ind w:firstLine="0"/>
        <w:rPr>
          <w:lang w:val="fr-FR"/>
        </w:rPr>
      </w:pPr>
      <w:sdt>
        <w:sdtPr>
          <w:rPr>
            <w:lang w:val="fr-FR"/>
          </w:rPr>
          <w:id w:val="-736547179"/>
          <w14:checkbox>
            <w14:checked w14:val="0"/>
            <w14:checkedState w14:val="2612" w14:font="MS Gothic"/>
            <w14:uncheckedState w14:val="2610" w14:font="MS Gothic"/>
          </w14:checkbox>
        </w:sdtPr>
        <w:sdtEndPr/>
        <w:sdtContent>
          <w:r w:rsidR="00E66B26" w:rsidRPr="00D500FC">
            <w:rPr>
              <w:rFonts w:ascii="MS Gothic" w:eastAsia="MS Gothic" w:hAnsi="MS Gothic"/>
              <w:lang w:val="fr-FR"/>
            </w:rPr>
            <w:t>☐</w:t>
          </w:r>
        </w:sdtContent>
      </w:sdt>
      <w:r w:rsidR="006F4FFB" w:rsidRPr="00D500FC">
        <w:rPr>
          <w:lang w:val="fr-FR"/>
        </w:rPr>
        <w:t>AVS-M</w:t>
      </w:r>
    </w:p>
    <w:p w14:paraId="4306A9F1" w14:textId="77777777" w:rsidR="00AA4FD4" w:rsidRPr="00D500FC" w:rsidRDefault="00AA4FD4">
      <w:pPr>
        <w:pStyle w:val="Corpsdetexte"/>
        <w:spacing w:before="10"/>
        <w:rPr>
          <w:sz w:val="21"/>
          <w:lang w:val="fr-FR"/>
        </w:rPr>
      </w:pPr>
    </w:p>
    <w:p w14:paraId="71B258CA" w14:textId="77777777" w:rsidR="00AA4FD4" w:rsidRPr="00D500FC" w:rsidRDefault="006F4FFB">
      <w:pPr>
        <w:ind w:left="215" w:right="1339"/>
        <w:rPr>
          <w:rFonts w:ascii="Arial" w:hAnsi="Arial"/>
          <w:b/>
          <w:sz w:val="20"/>
          <w:lang w:val="fr-FR"/>
        </w:rPr>
      </w:pPr>
      <w:r w:rsidRPr="00D500FC">
        <w:rPr>
          <w:rFonts w:ascii="Arial" w:hAnsi="Arial"/>
          <w:b/>
          <w:sz w:val="20"/>
          <w:lang w:val="fr-FR"/>
        </w:rPr>
        <w:t>Préciser la déclinaison des activités principales indiquées sur la notification</w:t>
      </w:r>
    </w:p>
    <w:p w14:paraId="62054035" w14:textId="77777777" w:rsidR="00AA4FD4" w:rsidRPr="00D500FC" w:rsidRDefault="00AA4FD4">
      <w:pPr>
        <w:pStyle w:val="Corpsdetexte"/>
        <w:spacing w:before="1"/>
        <w:rPr>
          <w:rFonts w:ascii="Arial"/>
          <w:b/>
          <w:sz w:val="20"/>
          <w:lang w:val="fr-FR"/>
        </w:rPr>
      </w:pPr>
    </w:p>
    <w:p w14:paraId="7E7D10C9" w14:textId="77777777" w:rsidR="00AA4FD4" w:rsidRPr="00D500FC" w:rsidRDefault="006F4FFB">
      <w:pPr>
        <w:pStyle w:val="Paragraphedeliste"/>
        <w:numPr>
          <w:ilvl w:val="0"/>
          <w:numId w:val="5"/>
        </w:numPr>
        <w:tabs>
          <w:tab w:val="left" w:pos="442"/>
        </w:tabs>
        <w:spacing w:line="229" w:lineRule="exact"/>
        <w:ind w:hanging="225"/>
        <w:rPr>
          <w:rFonts w:ascii="Arial" w:hAnsi="Arial"/>
          <w:b/>
          <w:sz w:val="20"/>
          <w:lang w:val="fr-FR"/>
        </w:rPr>
      </w:pPr>
      <w:r w:rsidRPr="00D500FC">
        <w:rPr>
          <w:rFonts w:ascii="Arial" w:hAnsi="Arial"/>
          <w:b/>
          <w:sz w:val="20"/>
          <w:lang w:val="fr-FR"/>
        </w:rPr>
        <w:t>Accompagnement</w:t>
      </w:r>
      <w:r w:rsidRPr="00D500FC">
        <w:rPr>
          <w:rFonts w:ascii="Arial" w:hAnsi="Arial"/>
          <w:b/>
          <w:spacing w:val="-4"/>
          <w:sz w:val="20"/>
          <w:lang w:val="fr-FR"/>
        </w:rPr>
        <w:t xml:space="preserve"> </w:t>
      </w:r>
      <w:r w:rsidRPr="00D500FC">
        <w:rPr>
          <w:rFonts w:ascii="Arial" w:hAnsi="Arial"/>
          <w:b/>
          <w:sz w:val="20"/>
          <w:lang w:val="fr-FR"/>
        </w:rPr>
        <w:t>des</w:t>
      </w:r>
      <w:r w:rsidRPr="00D500FC">
        <w:rPr>
          <w:rFonts w:ascii="Arial" w:hAnsi="Arial"/>
          <w:b/>
          <w:spacing w:val="-3"/>
          <w:sz w:val="20"/>
          <w:lang w:val="fr-FR"/>
        </w:rPr>
        <w:t xml:space="preserve"> </w:t>
      </w:r>
      <w:r w:rsidRPr="00D500FC">
        <w:rPr>
          <w:rFonts w:ascii="Arial" w:hAnsi="Arial"/>
          <w:b/>
          <w:sz w:val="20"/>
          <w:lang w:val="fr-FR"/>
        </w:rPr>
        <w:t>jeunes</w:t>
      </w:r>
      <w:r w:rsidRPr="00D500FC">
        <w:rPr>
          <w:rFonts w:ascii="Arial" w:hAnsi="Arial"/>
          <w:b/>
          <w:spacing w:val="-5"/>
          <w:sz w:val="20"/>
          <w:lang w:val="fr-FR"/>
        </w:rPr>
        <w:t xml:space="preserve"> </w:t>
      </w:r>
      <w:r w:rsidRPr="00D500FC">
        <w:rPr>
          <w:rFonts w:ascii="Arial" w:hAnsi="Arial"/>
          <w:b/>
          <w:sz w:val="20"/>
          <w:lang w:val="fr-FR"/>
        </w:rPr>
        <w:t>dans</w:t>
      </w:r>
      <w:r w:rsidRPr="00D500FC">
        <w:rPr>
          <w:rFonts w:ascii="Arial" w:hAnsi="Arial"/>
          <w:b/>
          <w:spacing w:val="-5"/>
          <w:sz w:val="20"/>
          <w:lang w:val="fr-FR"/>
        </w:rPr>
        <w:t xml:space="preserve"> </w:t>
      </w:r>
      <w:r w:rsidRPr="00D500FC">
        <w:rPr>
          <w:rFonts w:ascii="Arial" w:hAnsi="Arial"/>
          <w:b/>
          <w:sz w:val="20"/>
          <w:lang w:val="fr-FR"/>
        </w:rPr>
        <w:t>les</w:t>
      </w:r>
      <w:r w:rsidRPr="00D500FC">
        <w:rPr>
          <w:rFonts w:ascii="Arial" w:hAnsi="Arial"/>
          <w:b/>
          <w:spacing w:val="-5"/>
          <w:sz w:val="20"/>
          <w:lang w:val="fr-FR"/>
        </w:rPr>
        <w:t xml:space="preserve"> </w:t>
      </w:r>
      <w:r w:rsidRPr="00D500FC">
        <w:rPr>
          <w:rFonts w:ascii="Arial" w:hAnsi="Arial"/>
          <w:b/>
          <w:sz w:val="20"/>
          <w:lang w:val="fr-FR"/>
        </w:rPr>
        <w:t>actes</w:t>
      </w:r>
      <w:r w:rsidRPr="00D500FC">
        <w:rPr>
          <w:rFonts w:ascii="Arial" w:hAnsi="Arial"/>
          <w:b/>
          <w:spacing w:val="-5"/>
          <w:sz w:val="20"/>
          <w:lang w:val="fr-FR"/>
        </w:rPr>
        <w:t xml:space="preserve"> </w:t>
      </w:r>
      <w:r w:rsidRPr="00D500FC">
        <w:rPr>
          <w:rFonts w:ascii="Arial" w:hAnsi="Arial"/>
          <w:b/>
          <w:sz w:val="20"/>
          <w:lang w:val="fr-FR"/>
        </w:rPr>
        <w:t>de</w:t>
      </w:r>
      <w:r w:rsidRPr="00D500FC">
        <w:rPr>
          <w:rFonts w:ascii="Arial" w:hAnsi="Arial"/>
          <w:b/>
          <w:spacing w:val="-1"/>
          <w:sz w:val="20"/>
          <w:lang w:val="fr-FR"/>
        </w:rPr>
        <w:t xml:space="preserve"> </w:t>
      </w:r>
      <w:r w:rsidRPr="00D500FC">
        <w:rPr>
          <w:rFonts w:ascii="Arial" w:hAnsi="Arial"/>
          <w:b/>
          <w:sz w:val="20"/>
          <w:lang w:val="fr-FR"/>
        </w:rPr>
        <w:t>la</w:t>
      </w:r>
      <w:r w:rsidRPr="00D500FC">
        <w:rPr>
          <w:rFonts w:ascii="Arial" w:hAnsi="Arial"/>
          <w:b/>
          <w:spacing w:val="-5"/>
          <w:sz w:val="20"/>
          <w:lang w:val="fr-FR"/>
        </w:rPr>
        <w:t xml:space="preserve"> </w:t>
      </w:r>
      <w:r w:rsidRPr="00D500FC">
        <w:rPr>
          <w:rFonts w:ascii="Arial" w:hAnsi="Arial"/>
          <w:b/>
          <w:sz w:val="20"/>
          <w:lang w:val="fr-FR"/>
        </w:rPr>
        <w:t>vie</w:t>
      </w:r>
      <w:r w:rsidRPr="00D500FC">
        <w:rPr>
          <w:rFonts w:ascii="Arial" w:hAnsi="Arial"/>
          <w:b/>
          <w:spacing w:val="-5"/>
          <w:sz w:val="20"/>
          <w:lang w:val="fr-FR"/>
        </w:rPr>
        <w:t xml:space="preserve"> </w:t>
      </w:r>
      <w:r w:rsidRPr="00D500FC">
        <w:rPr>
          <w:rFonts w:ascii="Arial" w:hAnsi="Arial"/>
          <w:b/>
          <w:sz w:val="20"/>
          <w:lang w:val="fr-FR"/>
        </w:rPr>
        <w:t>quotidienne</w:t>
      </w:r>
      <w:r w:rsidRPr="00D500FC">
        <w:rPr>
          <w:rFonts w:ascii="Arial" w:hAnsi="Arial"/>
          <w:b/>
          <w:spacing w:val="-5"/>
          <w:sz w:val="20"/>
          <w:lang w:val="fr-FR"/>
        </w:rPr>
        <w:t xml:space="preserve"> </w:t>
      </w:r>
      <w:r w:rsidRPr="00D500FC">
        <w:rPr>
          <w:rFonts w:ascii="Arial" w:hAnsi="Arial"/>
          <w:b/>
          <w:sz w:val="20"/>
          <w:lang w:val="fr-FR"/>
        </w:rPr>
        <w:t>(menu</w:t>
      </w:r>
      <w:r w:rsidRPr="00D500FC">
        <w:rPr>
          <w:rFonts w:ascii="Arial" w:hAnsi="Arial"/>
          <w:b/>
          <w:spacing w:val="-2"/>
          <w:sz w:val="20"/>
          <w:lang w:val="fr-FR"/>
        </w:rPr>
        <w:t xml:space="preserve"> </w:t>
      </w:r>
      <w:r w:rsidRPr="00D500FC">
        <w:rPr>
          <w:rFonts w:ascii="Arial" w:hAnsi="Arial"/>
          <w:b/>
          <w:sz w:val="20"/>
          <w:lang w:val="fr-FR"/>
        </w:rPr>
        <w:t>déroulant)</w:t>
      </w:r>
    </w:p>
    <w:p w14:paraId="1EF9DF90" w14:textId="77777777" w:rsidR="00AA4FD4" w:rsidRPr="00D500FC" w:rsidRDefault="006F4FFB">
      <w:pPr>
        <w:pStyle w:val="Paragraphedeliste"/>
        <w:numPr>
          <w:ilvl w:val="1"/>
          <w:numId w:val="5"/>
        </w:numPr>
        <w:tabs>
          <w:tab w:val="left" w:pos="553"/>
        </w:tabs>
        <w:spacing w:line="229" w:lineRule="exact"/>
        <w:ind w:hanging="336"/>
        <w:rPr>
          <w:rFonts w:ascii="Arial" w:hAnsi="Arial"/>
          <w:b/>
          <w:sz w:val="20"/>
          <w:lang w:val="fr-FR"/>
        </w:rPr>
      </w:pPr>
      <w:r w:rsidRPr="00D500FC">
        <w:rPr>
          <w:rFonts w:ascii="Arial" w:hAnsi="Arial"/>
          <w:b/>
          <w:sz w:val="20"/>
          <w:lang w:val="fr-FR"/>
        </w:rPr>
        <w:t>Assurer les conditions de sécurité et de</w:t>
      </w:r>
      <w:r w:rsidRPr="00D500FC">
        <w:rPr>
          <w:rFonts w:ascii="Arial" w:hAnsi="Arial"/>
          <w:b/>
          <w:spacing w:val="-26"/>
          <w:sz w:val="20"/>
          <w:lang w:val="fr-FR"/>
        </w:rPr>
        <w:t xml:space="preserve"> </w:t>
      </w:r>
      <w:r w:rsidRPr="00D500FC">
        <w:rPr>
          <w:rFonts w:ascii="Arial" w:hAnsi="Arial"/>
          <w:b/>
          <w:sz w:val="20"/>
          <w:lang w:val="fr-FR"/>
        </w:rPr>
        <w:t>confort</w:t>
      </w:r>
    </w:p>
    <w:p w14:paraId="73026A8E" w14:textId="77777777" w:rsidR="00AA4FD4" w:rsidRPr="00D500FC" w:rsidRDefault="003E6693" w:rsidP="000435C6">
      <w:pPr>
        <w:pStyle w:val="Paragraphedeliste"/>
        <w:tabs>
          <w:tab w:val="left" w:pos="2048"/>
        </w:tabs>
        <w:spacing w:before="2"/>
        <w:ind w:left="2047" w:hanging="1480"/>
        <w:rPr>
          <w:lang w:val="fr-FR"/>
        </w:rPr>
      </w:pPr>
      <w:sdt>
        <w:sdtPr>
          <w:rPr>
            <w:lang w:val="fr-FR"/>
          </w:rPr>
          <w:id w:val="1764113909"/>
          <w14:checkbox>
            <w14:checked w14:val="0"/>
            <w14:checkedState w14:val="2612" w14:font="MS Gothic"/>
            <w14:uncheckedState w14:val="2610" w14:font="MS Gothic"/>
          </w14:checkbox>
        </w:sdtPr>
        <w:sdtEndPr/>
        <w:sdtContent>
          <w:r w:rsidR="000435C6" w:rsidRPr="00D500FC">
            <w:rPr>
              <w:rFonts w:ascii="MS Gothic" w:eastAsia="MS Gothic" w:hAnsi="MS Gothic"/>
              <w:lang w:val="fr-FR"/>
            </w:rPr>
            <w:t>☐</w:t>
          </w:r>
        </w:sdtContent>
      </w:sdt>
      <w:r w:rsidR="006F4FFB" w:rsidRPr="00D500FC">
        <w:rPr>
          <w:lang w:val="fr-FR"/>
        </w:rPr>
        <w:t>Observer et transmettre les signes révélateurs d’un problème de</w:t>
      </w:r>
      <w:r w:rsidR="006F4FFB" w:rsidRPr="00D500FC">
        <w:rPr>
          <w:spacing w:val="-26"/>
          <w:lang w:val="fr-FR"/>
        </w:rPr>
        <w:t xml:space="preserve"> </w:t>
      </w:r>
      <w:r w:rsidR="006F4FFB" w:rsidRPr="00D500FC">
        <w:rPr>
          <w:lang w:val="fr-FR"/>
        </w:rPr>
        <w:t>santé</w:t>
      </w:r>
    </w:p>
    <w:p w14:paraId="3EBEC239" w14:textId="77777777" w:rsidR="00AA4FD4" w:rsidRPr="00D500FC" w:rsidRDefault="003E6693" w:rsidP="000435C6">
      <w:pPr>
        <w:pStyle w:val="Paragraphedeliste"/>
        <w:tabs>
          <w:tab w:val="left" w:pos="2048"/>
        </w:tabs>
        <w:spacing w:line="268" w:lineRule="exact"/>
        <w:ind w:left="2047" w:hanging="1480"/>
        <w:rPr>
          <w:lang w:val="fr-FR"/>
        </w:rPr>
      </w:pPr>
      <w:sdt>
        <w:sdtPr>
          <w:rPr>
            <w:lang w:val="fr-FR"/>
          </w:rPr>
          <w:id w:val="832949479"/>
          <w14:checkbox>
            <w14:checked w14:val="0"/>
            <w14:checkedState w14:val="2612" w14:font="MS Gothic"/>
            <w14:uncheckedState w14:val="2610" w14:font="MS Gothic"/>
          </w14:checkbox>
        </w:sdtPr>
        <w:sdtEndPr/>
        <w:sdtContent>
          <w:r w:rsidR="000435C6" w:rsidRPr="00D500FC">
            <w:rPr>
              <w:rFonts w:ascii="MS Gothic" w:eastAsia="MS Gothic" w:hAnsi="MS Gothic"/>
              <w:lang w:val="fr-FR"/>
            </w:rPr>
            <w:t>☐</w:t>
          </w:r>
        </w:sdtContent>
      </w:sdt>
      <w:r w:rsidR="006F4FFB" w:rsidRPr="00D500FC">
        <w:rPr>
          <w:lang w:val="fr-FR"/>
        </w:rPr>
        <w:t>S’assurer que les conditions de sécurité et de confort soient</w:t>
      </w:r>
      <w:r w:rsidR="006F4FFB" w:rsidRPr="00D500FC">
        <w:rPr>
          <w:spacing w:val="-27"/>
          <w:lang w:val="fr-FR"/>
        </w:rPr>
        <w:t xml:space="preserve"> </w:t>
      </w:r>
      <w:r w:rsidR="006F4FFB" w:rsidRPr="00D500FC">
        <w:rPr>
          <w:lang w:val="fr-FR"/>
        </w:rPr>
        <w:t>remplies</w:t>
      </w:r>
    </w:p>
    <w:p w14:paraId="372DC944" w14:textId="77777777" w:rsidR="00AA4FD4" w:rsidRPr="00D500FC" w:rsidRDefault="006F4FFB">
      <w:pPr>
        <w:pStyle w:val="Paragraphedeliste"/>
        <w:numPr>
          <w:ilvl w:val="1"/>
          <w:numId w:val="5"/>
        </w:numPr>
        <w:tabs>
          <w:tab w:val="left" w:pos="553"/>
        </w:tabs>
        <w:spacing w:line="229" w:lineRule="exact"/>
        <w:ind w:hanging="336"/>
        <w:rPr>
          <w:rFonts w:ascii="Arial"/>
          <w:b/>
          <w:sz w:val="20"/>
          <w:lang w:val="fr-FR"/>
        </w:rPr>
      </w:pPr>
      <w:r w:rsidRPr="00D500FC">
        <w:rPr>
          <w:rFonts w:ascii="Arial"/>
          <w:b/>
          <w:sz w:val="20"/>
          <w:lang w:val="fr-FR"/>
        </w:rPr>
        <w:t>Aider aux actes essentiels de la</w:t>
      </w:r>
      <w:r w:rsidRPr="00D500FC">
        <w:rPr>
          <w:rFonts w:ascii="Arial"/>
          <w:b/>
          <w:spacing w:val="-18"/>
          <w:sz w:val="20"/>
          <w:lang w:val="fr-FR"/>
        </w:rPr>
        <w:t xml:space="preserve"> </w:t>
      </w:r>
      <w:r w:rsidRPr="00D500FC">
        <w:rPr>
          <w:rFonts w:ascii="Arial"/>
          <w:b/>
          <w:sz w:val="20"/>
          <w:lang w:val="fr-FR"/>
        </w:rPr>
        <w:t>vie</w:t>
      </w:r>
    </w:p>
    <w:p w14:paraId="728F1742" w14:textId="77777777" w:rsidR="00AA4FD4" w:rsidRPr="00D500FC" w:rsidRDefault="003E6693" w:rsidP="000435C6">
      <w:pPr>
        <w:pStyle w:val="Paragraphedeliste"/>
        <w:tabs>
          <w:tab w:val="left" w:pos="783"/>
        </w:tabs>
        <w:spacing w:before="2"/>
        <w:ind w:firstLine="0"/>
        <w:rPr>
          <w:lang w:val="fr-FR"/>
        </w:rPr>
      </w:pPr>
      <w:sdt>
        <w:sdtPr>
          <w:rPr>
            <w:lang w:val="fr-FR"/>
          </w:rPr>
          <w:id w:val="-553931093"/>
          <w14:checkbox>
            <w14:checked w14:val="0"/>
            <w14:checkedState w14:val="2612" w14:font="MS Gothic"/>
            <w14:uncheckedState w14:val="2610" w14:font="MS Gothic"/>
          </w14:checkbox>
        </w:sdtPr>
        <w:sdtEndPr/>
        <w:sdtContent>
          <w:r w:rsidR="000435C6" w:rsidRPr="00D500FC">
            <w:rPr>
              <w:rFonts w:ascii="MS Gothic" w:eastAsia="MS Gothic" w:hAnsi="MS Gothic"/>
              <w:lang w:val="fr-FR"/>
            </w:rPr>
            <w:t>☐</w:t>
          </w:r>
        </w:sdtContent>
      </w:sdt>
      <w:r w:rsidR="006F4FFB" w:rsidRPr="00D500FC">
        <w:rPr>
          <w:lang w:val="fr-FR"/>
        </w:rPr>
        <w:t>Aider à l’habillage et au</w:t>
      </w:r>
      <w:r w:rsidR="006F4FFB" w:rsidRPr="00D500FC">
        <w:rPr>
          <w:spacing w:val="-19"/>
          <w:lang w:val="fr-FR"/>
        </w:rPr>
        <w:t xml:space="preserve"> </w:t>
      </w:r>
      <w:r w:rsidR="006F4FFB" w:rsidRPr="00D500FC">
        <w:rPr>
          <w:lang w:val="fr-FR"/>
        </w:rPr>
        <w:t>déshabillage</w:t>
      </w:r>
    </w:p>
    <w:p w14:paraId="767C2BD8" w14:textId="77777777" w:rsidR="00AA4FD4" w:rsidRPr="00D500FC" w:rsidRDefault="003E6693" w:rsidP="000435C6">
      <w:pPr>
        <w:pStyle w:val="Paragraphedeliste"/>
        <w:tabs>
          <w:tab w:val="left" w:pos="783"/>
        </w:tabs>
        <w:ind w:firstLine="0"/>
        <w:rPr>
          <w:lang w:val="fr-FR"/>
        </w:rPr>
      </w:pPr>
      <w:sdt>
        <w:sdtPr>
          <w:rPr>
            <w:lang w:val="fr-FR"/>
          </w:rPr>
          <w:id w:val="1214614778"/>
          <w14:checkbox>
            <w14:checked w14:val="0"/>
            <w14:checkedState w14:val="2612" w14:font="MS Gothic"/>
            <w14:uncheckedState w14:val="2610" w14:font="MS Gothic"/>
          </w14:checkbox>
        </w:sdtPr>
        <w:sdtEndPr/>
        <w:sdtContent>
          <w:r w:rsidR="000435C6" w:rsidRPr="00D500FC">
            <w:rPr>
              <w:rFonts w:ascii="MS Gothic" w:eastAsia="MS Gothic" w:hAnsi="MS Gothic"/>
              <w:lang w:val="fr-FR"/>
            </w:rPr>
            <w:t>☐</w:t>
          </w:r>
        </w:sdtContent>
      </w:sdt>
      <w:r w:rsidR="006F4FFB" w:rsidRPr="00D500FC">
        <w:rPr>
          <w:lang w:val="fr-FR"/>
        </w:rPr>
        <w:t>Aider à la toilette et aux soins d’hygiène de façon</w:t>
      </w:r>
      <w:r w:rsidR="006F4FFB" w:rsidRPr="00D500FC">
        <w:rPr>
          <w:spacing w:val="-23"/>
          <w:lang w:val="fr-FR"/>
        </w:rPr>
        <w:t xml:space="preserve"> </w:t>
      </w:r>
      <w:r w:rsidR="006F4FFB" w:rsidRPr="00D500FC">
        <w:rPr>
          <w:lang w:val="fr-FR"/>
        </w:rPr>
        <w:t>générale</w:t>
      </w:r>
    </w:p>
    <w:p w14:paraId="14AAFAD4" w14:textId="77777777" w:rsidR="00AA4FD4" w:rsidRPr="00D500FC" w:rsidRDefault="003E6693" w:rsidP="000435C6">
      <w:pPr>
        <w:pStyle w:val="Paragraphedeliste"/>
        <w:tabs>
          <w:tab w:val="left" w:pos="783"/>
        </w:tabs>
        <w:ind w:firstLine="0"/>
        <w:rPr>
          <w:lang w:val="fr-FR"/>
        </w:rPr>
      </w:pPr>
      <w:sdt>
        <w:sdtPr>
          <w:rPr>
            <w:lang w:val="fr-FR"/>
          </w:rPr>
          <w:id w:val="-1067487220"/>
          <w14:checkbox>
            <w14:checked w14:val="0"/>
            <w14:checkedState w14:val="2612" w14:font="MS Gothic"/>
            <w14:uncheckedState w14:val="2610" w14:font="MS Gothic"/>
          </w14:checkbox>
        </w:sdtPr>
        <w:sdtEndPr/>
        <w:sdtContent>
          <w:r w:rsidR="000435C6" w:rsidRPr="00D500FC">
            <w:rPr>
              <w:rFonts w:ascii="MS Gothic" w:eastAsia="MS Gothic" w:hAnsi="MS Gothic"/>
              <w:lang w:val="fr-FR"/>
            </w:rPr>
            <w:t>☐</w:t>
          </w:r>
        </w:sdtContent>
      </w:sdt>
      <w:r w:rsidR="006F4FFB" w:rsidRPr="00D500FC">
        <w:rPr>
          <w:lang w:val="fr-FR"/>
        </w:rPr>
        <w:t>Aider</w:t>
      </w:r>
      <w:r w:rsidR="006F4FFB" w:rsidRPr="00D500FC">
        <w:rPr>
          <w:spacing w:val="-3"/>
          <w:lang w:val="fr-FR"/>
        </w:rPr>
        <w:t xml:space="preserve"> </w:t>
      </w:r>
      <w:r w:rsidR="006F4FFB" w:rsidRPr="00D500FC">
        <w:rPr>
          <w:lang w:val="fr-FR"/>
        </w:rPr>
        <w:t>à</w:t>
      </w:r>
      <w:r w:rsidR="006F4FFB" w:rsidRPr="00D500FC">
        <w:rPr>
          <w:spacing w:val="-3"/>
          <w:lang w:val="fr-FR"/>
        </w:rPr>
        <w:t xml:space="preserve"> </w:t>
      </w:r>
      <w:r w:rsidR="006F4FFB" w:rsidRPr="00D500FC">
        <w:rPr>
          <w:lang w:val="fr-FR"/>
        </w:rPr>
        <w:t>la</w:t>
      </w:r>
      <w:r w:rsidR="006F4FFB" w:rsidRPr="00D500FC">
        <w:rPr>
          <w:spacing w:val="-3"/>
          <w:lang w:val="fr-FR"/>
        </w:rPr>
        <w:t xml:space="preserve"> </w:t>
      </w:r>
      <w:r w:rsidR="006F4FFB" w:rsidRPr="00D500FC">
        <w:rPr>
          <w:lang w:val="fr-FR"/>
        </w:rPr>
        <w:t>prise</w:t>
      </w:r>
      <w:r w:rsidR="006F4FFB" w:rsidRPr="00D500FC">
        <w:rPr>
          <w:spacing w:val="-2"/>
          <w:lang w:val="fr-FR"/>
        </w:rPr>
        <w:t xml:space="preserve"> </w:t>
      </w:r>
      <w:r w:rsidR="006F4FFB" w:rsidRPr="00D500FC">
        <w:rPr>
          <w:lang w:val="fr-FR"/>
        </w:rPr>
        <w:t>des</w:t>
      </w:r>
      <w:r w:rsidR="006F4FFB" w:rsidRPr="00D500FC">
        <w:rPr>
          <w:spacing w:val="-3"/>
          <w:lang w:val="fr-FR"/>
        </w:rPr>
        <w:t xml:space="preserve"> </w:t>
      </w:r>
      <w:r w:rsidR="006F4FFB" w:rsidRPr="00D500FC">
        <w:rPr>
          <w:lang w:val="fr-FR"/>
        </w:rPr>
        <w:t>repas.</w:t>
      </w:r>
      <w:r w:rsidR="006F4FFB" w:rsidRPr="00D500FC">
        <w:rPr>
          <w:spacing w:val="-6"/>
          <w:lang w:val="fr-FR"/>
        </w:rPr>
        <w:t xml:space="preserve"> </w:t>
      </w:r>
      <w:r w:rsidR="006F4FFB" w:rsidRPr="00D500FC">
        <w:rPr>
          <w:lang w:val="fr-FR"/>
        </w:rPr>
        <w:t>Veiller,</w:t>
      </w:r>
      <w:r w:rsidR="006F4FFB" w:rsidRPr="00D500FC">
        <w:rPr>
          <w:spacing w:val="-3"/>
          <w:lang w:val="fr-FR"/>
        </w:rPr>
        <w:t xml:space="preserve"> </w:t>
      </w:r>
      <w:r w:rsidR="006F4FFB" w:rsidRPr="00D500FC">
        <w:rPr>
          <w:lang w:val="fr-FR"/>
        </w:rPr>
        <w:t>si</w:t>
      </w:r>
      <w:r w:rsidR="006F4FFB" w:rsidRPr="00D500FC">
        <w:rPr>
          <w:spacing w:val="-3"/>
          <w:lang w:val="fr-FR"/>
        </w:rPr>
        <w:t xml:space="preserve"> </w:t>
      </w:r>
      <w:r w:rsidR="006F4FFB" w:rsidRPr="00D500FC">
        <w:rPr>
          <w:lang w:val="fr-FR"/>
        </w:rPr>
        <w:t>nécessaire,</w:t>
      </w:r>
      <w:r w:rsidR="006F4FFB" w:rsidRPr="00D500FC">
        <w:rPr>
          <w:spacing w:val="-5"/>
          <w:lang w:val="fr-FR"/>
        </w:rPr>
        <w:t xml:space="preserve"> </w:t>
      </w:r>
      <w:r w:rsidR="006F4FFB" w:rsidRPr="00D500FC">
        <w:rPr>
          <w:lang w:val="fr-FR"/>
        </w:rPr>
        <w:t>au</w:t>
      </w:r>
      <w:r w:rsidR="006F4FFB" w:rsidRPr="00D500FC">
        <w:rPr>
          <w:spacing w:val="-4"/>
          <w:lang w:val="fr-FR"/>
        </w:rPr>
        <w:t xml:space="preserve"> </w:t>
      </w:r>
      <w:r w:rsidR="006F4FFB" w:rsidRPr="00D500FC">
        <w:rPr>
          <w:lang w:val="fr-FR"/>
        </w:rPr>
        <w:t>respect</w:t>
      </w:r>
      <w:r w:rsidR="006F4FFB" w:rsidRPr="00D500FC">
        <w:rPr>
          <w:spacing w:val="-2"/>
          <w:lang w:val="fr-FR"/>
        </w:rPr>
        <w:t xml:space="preserve"> </w:t>
      </w:r>
      <w:r w:rsidR="006F4FFB" w:rsidRPr="00D500FC">
        <w:rPr>
          <w:lang w:val="fr-FR"/>
        </w:rPr>
        <w:t>du</w:t>
      </w:r>
      <w:r w:rsidR="006F4FFB" w:rsidRPr="00D500FC">
        <w:rPr>
          <w:spacing w:val="-4"/>
          <w:lang w:val="fr-FR"/>
        </w:rPr>
        <w:t xml:space="preserve"> </w:t>
      </w:r>
      <w:r w:rsidR="006F4FFB" w:rsidRPr="00D500FC">
        <w:rPr>
          <w:lang w:val="fr-FR"/>
        </w:rPr>
        <w:t>régime</w:t>
      </w:r>
      <w:r w:rsidR="006F4FFB" w:rsidRPr="00D500FC">
        <w:rPr>
          <w:spacing w:val="-5"/>
          <w:lang w:val="fr-FR"/>
        </w:rPr>
        <w:t xml:space="preserve"> </w:t>
      </w:r>
      <w:r w:rsidR="006F4FFB" w:rsidRPr="00D500FC">
        <w:rPr>
          <w:lang w:val="fr-FR"/>
        </w:rPr>
        <w:t>prescrit,</w:t>
      </w:r>
      <w:r w:rsidR="006F4FFB" w:rsidRPr="00D500FC">
        <w:rPr>
          <w:spacing w:val="-3"/>
          <w:lang w:val="fr-FR"/>
        </w:rPr>
        <w:t xml:space="preserve"> </w:t>
      </w:r>
      <w:r w:rsidR="006F4FFB" w:rsidRPr="00D500FC">
        <w:rPr>
          <w:lang w:val="fr-FR"/>
        </w:rPr>
        <w:t>à</w:t>
      </w:r>
      <w:r w:rsidR="006F4FFB" w:rsidRPr="00D500FC">
        <w:rPr>
          <w:spacing w:val="-3"/>
          <w:lang w:val="fr-FR"/>
        </w:rPr>
        <w:t xml:space="preserve"> </w:t>
      </w:r>
      <w:r w:rsidR="006F4FFB" w:rsidRPr="00D500FC">
        <w:rPr>
          <w:lang w:val="fr-FR"/>
        </w:rPr>
        <w:t>l’hydratation</w:t>
      </w:r>
    </w:p>
    <w:p w14:paraId="7E654624" w14:textId="77777777" w:rsidR="00AA4FD4" w:rsidRPr="00D500FC" w:rsidRDefault="003E6693" w:rsidP="000435C6">
      <w:pPr>
        <w:pStyle w:val="Paragraphedeliste"/>
        <w:tabs>
          <w:tab w:val="left" w:pos="783"/>
        </w:tabs>
        <w:spacing w:line="267" w:lineRule="exact"/>
        <w:ind w:firstLine="0"/>
        <w:rPr>
          <w:lang w:val="fr-FR"/>
        </w:rPr>
      </w:pPr>
      <w:sdt>
        <w:sdtPr>
          <w:rPr>
            <w:lang w:val="fr-FR"/>
          </w:rPr>
          <w:id w:val="-1005978818"/>
          <w14:checkbox>
            <w14:checked w14:val="0"/>
            <w14:checkedState w14:val="2612" w14:font="MS Gothic"/>
            <w14:uncheckedState w14:val="2610" w14:font="MS Gothic"/>
          </w14:checkbox>
        </w:sdtPr>
        <w:sdtEndPr/>
        <w:sdtContent>
          <w:r w:rsidR="000435C6" w:rsidRPr="00D500FC">
            <w:rPr>
              <w:rFonts w:ascii="MS Gothic" w:eastAsia="MS Gothic" w:hAnsi="MS Gothic"/>
              <w:lang w:val="fr-FR"/>
            </w:rPr>
            <w:t>☐</w:t>
          </w:r>
        </w:sdtContent>
      </w:sdt>
      <w:proofErr w:type="gramStart"/>
      <w:r w:rsidR="006F4FFB" w:rsidRPr="00D500FC">
        <w:rPr>
          <w:lang w:val="fr-FR"/>
        </w:rPr>
        <w:t>et</w:t>
      </w:r>
      <w:proofErr w:type="gramEnd"/>
      <w:r w:rsidR="006F4FFB" w:rsidRPr="00D500FC">
        <w:rPr>
          <w:lang w:val="fr-FR"/>
        </w:rPr>
        <w:t xml:space="preserve"> à</w:t>
      </w:r>
      <w:r w:rsidR="006F4FFB" w:rsidRPr="00D500FC">
        <w:rPr>
          <w:spacing w:val="-4"/>
          <w:lang w:val="fr-FR"/>
        </w:rPr>
        <w:t xml:space="preserve"> </w:t>
      </w:r>
      <w:r w:rsidR="006F4FFB" w:rsidRPr="00D500FC">
        <w:rPr>
          <w:lang w:val="fr-FR"/>
        </w:rPr>
        <w:t>l’élimination</w:t>
      </w:r>
    </w:p>
    <w:p w14:paraId="0E40DCF3" w14:textId="77777777" w:rsidR="00AA4FD4" w:rsidRPr="00D500FC" w:rsidRDefault="006F4FFB">
      <w:pPr>
        <w:pStyle w:val="Paragraphedeliste"/>
        <w:numPr>
          <w:ilvl w:val="1"/>
          <w:numId w:val="4"/>
        </w:numPr>
        <w:tabs>
          <w:tab w:val="left" w:pos="603"/>
        </w:tabs>
        <w:spacing w:line="228" w:lineRule="exact"/>
        <w:ind w:hanging="386"/>
        <w:rPr>
          <w:rFonts w:ascii="Arial" w:hAnsi="Arial"/>
          <w:b/>
          <w:sz w:val="20"/>
          <w:lang w:val="fr-FR"/>
        </w:rPr>
      </w:pPr>
      <w:r w:rsidRPr="00D500FC">
        <w:rPr>
          <w:rFonts w:ascii="Arial" w:hAnsi="Arial"/>
          <w:b/>
          <w:sz w:val="20"/>
          <w:lang w:val="fr-FR"/>
        </w:rPr>
        <w:t>Favoriser la</w:t>
      </w:r>
      <w:r w:rsidRPr="00D500FC">
        <w:rPr>
          <w:rFonts w:ascii="Arial" w:hAnsi="Arial"/>
          <w:b/>
          <w:spacing w:val="-9"/>
          <w:sz w:val="20"/>
          <w:lang w:val="fr-FR"/>
        </w:rPr>
        <w:t xml:space="preserve"> </w:t>
      </w:r>
      <w:r w:rsidRPr="00D500FC">
        <w:rPr>
          <w:rFonts w:ascii="Arial" w:hAnsi="Arial"/>
          <w:b/>
          <w:sz w:val="20"/>
          <w:lang w:val="fr-FR"/>
        </w:rPr>
        <w:t>mobilité</w:t>
      </w:r>
    </w:p>
    <w:p w14:paraId="69691225" w14:textId="77777777" w:rsidR="00AA4FD4" w:rsidRPr="00D500FC" w:rsidRDefault="003E6693" w:rsidP="000435C6">
      <w:pPr>
        <w:pStyle w:val="Paragraphedeliste"/>
        <w:tabs>
          <w:tab w:val="left" w:pos="783"/>
        </w:tabs>
        <w:spacing w:before="2"/>
        <w:ind w:firstLine="0"/>
        <w:rPr>
          <w:lang w:val="fr-FR"/>
        </w:rPr>
      </w:pPr>
      <w:sdt>
        <w:sdtPr>
          <w:rPr>
            <w:lang w:val="fr-FR"/>
          </w:rPr>
          <w:id w:val="-409474533"/>
          <w14:checkbox>
            <w14:checked w14:val="0"/>
            <w14:checkedState w14:val="2612" w14:font="MS Gothic"/>
            <w14:uncheckedState w14:val="2610" w14:font="MS Gothic"/>
          </w14:checkbox>
        </w:sdtPr>
        <w:sdtEndPr/>
        <w:sdtContent>
          <w:r w:rsidR="000435C6" w:rsidRPr="00D500FC">
            <w:rPr>
              <w:rFonts w:ascii="MS Gothic" w:eastAsia="MS Gothic" w:hAnsi="MS Gothic"/>
              <w:lang w:val="fr-FR"/>
            </w:rPr>
            <w:t>☐</w:t>
          </w:r>
        </w:sdtContent>
      </w:sdt>
      <w:r w:rsidR="006F4FFB" w:rsidRPr="00D500FC">
        <w:rPr>
          <w:lang w:val="fr-FR"/>
        </w:rPr>
        <w:t>Aider à l’installation matérielle du jeune dans les lieux de vie</w:t>
      </w:r>
      <w:r w:rsidR="006F4FFB" w:rsidRPr="00D500FC">
        <w:rPr>
          <w:spacing w:val="-30"/>
          <w:lang w:val="fr-FR"/>
        </w:rPr>
        <w:t xml:space="preserve"> </w:t>
      </w:r>
      <w:r w:rsidR="006F4FFB" w:rsidRPr="00D500FC">
        <w:rPr>
          <w:lang w:val="fr-FR"/>
        </w:rPr>
        <w:t>considérés</w:t>
      </w:r>
    </w:p>
    <w:p w14:paraId="7EE9F44C" w14:textId="77777777" w:rsidR="00AA4FD4" w:rsidRPr="00D500FC" w:rsidRDefault="003E6693" w:rsidP="000435C6">
      <w:pPr>
        <w:pStyle w:val="Paragraphedeliste"/>
        <w:tabs>
          <w:tab w:val="left" w:pos="783"/>
        </w:tabs>
        <w:ind w:right="267" w:firstLine="0"/>
        <w:rPr>
          <w:lang w:val="fr-FR"/>
        </w:rPr>
      </w:pPr>
      <w:sdt>
        <w:sdtPr>
          <w:rPr>
            <w:lang w:val="fr-FR"/>
          </w:rPr>
          <w:id w:val="-2135620528"/>
          <w14:checkbox>
            <w14:checked w14:val="0"/>
            <w14:checkedState w14:val="2612" w14:font="MS Gothic"/>
            <w14:uncheckedState w14:val="2610" w14:font="MS Gothic"/>
          </w14:checkbox>
        </w:sdtPr>
        <w:sdtEndPr/>
        <w:sdtContent>
          <w:r w:rsidR="000435C6" w:rsidRPr="00D500FC">
            <w:rPr>
              <w:rFonts w:ascii="MS Gothic" w:eastAsia="MS Gothic" w:hAnsi="MS Gothic"/>
              <w:lang w:val="fr-FR"/>
            </w:rPr>
            <w:t>☐</w:t>
          </w:r>
        </w:sdtContent>
      </w:sdt>
      <w:r w:rsidR="006F4FFB" w:rsidRPr="00D500FC">
        <w:rPr>
          <w:lang w:val="fr-FR"/>
        </w:rPr>
        <w:t>Permettre et faciliter les déplacements internes et externes du jeune (vers ses différents lieux de vie</w:t>
      </w:r>
    </w:p>
    <w:p w14:paraId="704E0629" w14:textId="77777777" w:rsidR="00AA4FD4" w:rsidRPr="00D500FC" w:rsidRDefault="003E6693" w:rsidP="000435C6">
      <w:pPr>
        <w:pStyle w:val="Paragraphedeliste"/>
        <w:tabs>
          <w:tab w:val="left" w:pos="783"/>
        </w:tabs>
        <w:spacing w:line="268" w:lineRule="exact"/>
        <w:ind w:firstLine="0"/>
        <w:rPr>
          <w:lang w:val="fr-FR"/>
        </w:rPr>
      </w:pPr>
      <w:sdt>
        <w:sdtPr>
          <w:rPr>
            <w:lang w:val="fr-FR"/>
          </w:rPr>
          <w:id w:val="-1332682157"/>
          <w14:checkbox>
            <w14:checked w14:val="0"/>
            <w14:checkedState w14:val="2612" w14:font="MS Gothic"/>
            <w14:uncheckedState w14:val="2610" w14:font="MS Gothic"/>
          </w14:checkbox>
        </w:sdtPr>
        <w:sdtEndPr/>
        <w:sdtContent>
          <w:r w:rsidR="000435C6" w:rsidRPr="00D500FC">
            <w:rPr>
              <w:rFonts w:ascii="MS Gothic" w:eastAsia="MS Gothic" w:hAnsi="MS Gothic"/>
              <w:lang w:val="fr-FR"/>
            </w:rPr>
            <w:t>☐</w:t>
          </w:r>
        </w:sdtContent>
      </w:sdt>
      <w:r w:rsidR="006B79B2" w:rsidRPr="00D500FC">
        <w:rPr>
          <w:lang w:val="fr-FR"/>
        </w:rPr>
        <w:t>Considérés</w:t>
      </w:r>
      <w:r w:rsidR="006F4FFB" w:rsidRPr="00D500FC">
        <w:rPr>
          <w:lang w:val="fr-FR"/>
        </w:rPr>
        <w:t>, le cas échéant</w:t>
      </w:r>
      <w:r w:rsidR="006F4FFB" w:rsidRPr="00D500FC">
        <w:rPr>
          <w:spacing w:val="-35"/>
          <w:lang w:val="fr-FR"/>
        </w:rPr>
        <w:t xml:space="preserve"> </w:t>
      </w:r>
      <w:r w:rsidR="006F4FFB" w:rsidRPr="00D500FC">
        <w:rPr>
          <w:lang w:val="fr-FR"/>
        </w:rPr>
        <w:t>dans les transports utilisés) ainsi que les transferts</w:t>
      </w:r>
    </w:p>
    <w:p w14:paraId="7C4F4B27" w14:textId="77777777" w:rsidR="00AA4FD4" w:rsidRPr="00D500FC" w:rsidRDefault="006F4FFB">
      <w:pPr>
        <w:pStyle w:val="Paragraphedeliste"/>
        <w:numPr>
          <w:ilvl w:val="0"/>
          <w:numId w:val="5"/>
        </w:numPr>
        <w:tabs>
          <w:tab w:val="left" w:pos="442"/>
        </w:tabs>
        <w:spacing w:line="229" w:lineRule="exact"/>
        <w:ind w:hanging="225"/>
        <w:rPr>
          <w:rFonts w:ascii="Arial" w:hAnsi="Arial"/>
          <w:b/>
          <w:sz w:val="20"/>
          <w:lang w:val="fr-FR"/>
        </w:rPr>
      </w:pPr>
      <w:r w:rsidRPr="00D500FC">
        <w:rPr>
          <w:rFonts w:ascii="Arial" w:hAnsi="Arial"/>
          <w:b/>
          <w:sz w:val="20"/>
          <w:lang w:val="fr-FR"/>
        </w:rPr>
        <w:t>Accompagnement</w:t>
      </w:r>
      <w:r w:rsidRPr="00D500FC">
        <w:rPr>
          <w:rFonts w:ascii="Arial" w:hAnsi="Arial"/>
          <w:b/>
          <w:spacing w:val="-6"/>
          <w:sz w:val="20"/>
          <w:lang w:val="fr-FR"/>
        </w:rPr>
        <w:t xml:space="preserve"> </w:t>
      </w:r>
      <w:r w:rsidRPr="00D500FC">
        <w:rPr>
          <w:rFonts w:ascii="Arial" w:hAnsi="Arial"/>
          <w:b/>
          <w:sz w:val="20"/>
          <w:lang w:val="fr-FR"/>
        </w:rPr>
        <w:t>des</w:t>
      </w:r>
      <w:r w:rsidRPr="00D500FC">
        <w:rPr>
          <w:rFonts w:ascii="Arial" w:hAnsi="Arial"/>
          <w:b/>
          <w:spacing w:val="-5"/>
          <w:sz w:val="20"/>
          <w:lang w:val="fr-FR"/>
        </w:rPr>
        <w:t xml:space="preserve"> </w:t>
      </w:r>
      <w:r w:rsidRPr="00D500FC">
        <w:rPr>
          <w:rFonts w:ascii="Arial" w:hAnsi="Arial"/>
          <w:b/>
          <w:sz w:val="20"/>
          <w:lang w:val="fr-FR"/>
        </w:rPr>
        <w:t>jeunes</w:t>
      </w:r>
      <w:r w:rsidRPr="00D500FC">
        <w:rPr>
          <w:rFonts w:ascii="Arial" w:hAnsi="Arial"/>
          <w:b/>
          <w:spacing w:val="-6"/>
          <w:sz w:val="20"/>
          <w:lang w:val="fr-FR"/>
        </w:rPr>
        <w:t xml:space="preserve"> </w:t>
      </w:r>
      <w:r w:rsidRPr="00D500FC">
        <w:rPr>
          <w:rFonts w:ascii="Arial" w:hAnsi="Arial"/>
          <w:b/>
          <w:sz w:val="20"/>
          <w:lang w:val="fr-FR"/>
        </w:rPr>
        <w:t>dans</w:t>
      </w:r>
      <w:r w:rsidRPr="00D500FC">
        <w:rPr>
          <w:rFonts w:ascii="Arial" w:hAnsi="Arial"/>
          <w:b/>
          <w:spacing w:val="-6"/>
          <w:sz w:val="20"/>
          <w:lang w:val="fr-FR"/>
        </w:rPr>
        <w:t xml:space="preserve"> </w:t>
      </w:r>
      <w:r w:rsidRPr="00D500FC">
        <w:rPr>
          <w:rFonts w:ascii="Arial" w:hAnsi="Arial"/>
          <w:b/>
          <w:sz w:val="20"/>
          <w:lang w:val="fr-FR"/>
        </w:rPr>
        <w:t>l’accès</w:t>
      </w:r>
      <w:r w:rsidRPr="00D500FC">
        <w:rPr>
          <w:rFonts w:ascii="Arial" w:hAnsi="Arial"/>
          <w:b/>
          <w:spacing w:val="-6"/>
          <w:sz w:val="20"/>
          <w:lang w:val="fr-FR"/>
        </w:rPr>
        <w:t xml:space="preserve"> </w:t>
      </w:r>
      <w:r w:rsidRPr="00D500FC">
        <w:rPr>
          <w:rFonts w:ascii="Arial" w:hAnsi="Arial"/>
          <w:b/>
          <w:sz w:val="20"/>
          <w:lang w:val="fr-FR"/>
        </w:rPr>
        <w:t>aux</w:t>
      </w:r>
      <w:r w:rsidRPr="00D500FC">
        <w:rPr>
          <w:rFonts w:ascii="Arial" w:hAnsi="Arial"/>
          <w:b/>
          <w:spacing w:val="-6"/>
          <w:sz w:val="20"/>
          <w:lang w:val="fr-FR"/>
        </w:rPr>
        <w:t xml:space="preserve"> </w:t>
      </w:r>
      <w:r w:rsidRPr="00D500FC">
        <w:rPr>
          <w:rFonts w:ascii="Arial" w:hAnsi="Arial"/>
          <w:b/>
          <w:sz w:val="20"/>
          <w:lang w:val="fr-FR"/>
        </w:rPr>
        <w:t>activités</w:t>
      </w:r>
      <w:r w:rsidRPr="00D500FC">
        <w:rPr>
          <w:rFonts w:ascii="Arial" w:hAnsi="Arial"/>
          <w:b/>
          <w:spacing w:val="-6"/>
          <w:sz w:val="20"/>
          <w:lang w:val="fr-FR"/>
        </w:rPr>
        <w:t xml:space="preserve"> </w:t>
      </w:r>
      <w:r w:rsidRPr="00D500FC">
        <w:rPr>
          <w:rFonts w:ascii="Arial" w:hAnsi="Arial"/>
          <w:b/>
          <w:sz w:val="20"/>
          <w:lang w:val="fr-FR"/>
        </w:rPr>
        <w:t>d’apprentissage</w:t>
      </w:r>
    </w:p>
    <w:p w14:paraId="0903058B" w14:textId="77777777" w:rsidR="00AA4FD4" w:rsidRPr="00D500FC" w:rsidRDefault="003E6693" w:rsidP="000435C6">
      <w:pPr>
        <w:pStyle w:val="Paragraphedeliste"/>
        <w:tabs>
          <w:tab w:val="left" w:pos="783"/>
        </w:tabs>
        <w:spacing w:before="2"/>
        <w:ind w:right="740" w:firstLine="0"/>
        <w:rPr>
          <w:lang w:val="fr-FR"/>
        </w:rPr>
      </w:pPr>
      <w:sdt>
        <w:sdtPr>
          <w:rPr>
            <w:lang w:val="fr-FR"/>
          </w:rPr>
          <w:id w:val="-145752367"/>
          <w14:checkbox>
            <w14:checked w14:val="0"/>
            <w14:checkedState w14:val="2612" w14:font="MS Gothic"/>
            <w14:uncheckedState w14:val="2610" w14:font="MS Gothic"/>
          </w14:checkbox>
        </w:sdtPr>
        <w:sdtEndPr/>
        <w:sdtContent>
          <w:r w:rsidR="000435C6" w:rsidRPr="00D500FC">
            <w:rPr>
              <w:rFonts w:ascii="MS Gothic" w:eastAsia="MS Gothic" w:hAnsi="MS Gothic"/>
              <w:lang w:val="fr-FR"/>
            </w:rPr>
            <w:t>☐</w:t>
          </w:r>
        </w:sdtContent>
      </w:sdt>
      <w:r w:rsidR="006F4FFB" w:rsidRPr="00D500FC">
        <w:rPr>
          <w:lang w:val="fr-FR"/>
        </w:rPr>
        <w:t>Stimuler les activités sensorielles, motrices et intellectuelles du jeune en fonction de son handicap, de ses possibilités et de ses</w:t>
      </w:r>
      <w:r w:rsidR="006F4FFB" w:rsidRPr="00D500FC">
        <w:rPr>
          <w:spacing w:val="-21"/>
          <w:lang w:val="fr-FR"/>
        </w:rPr>
        <w:t xml:space="preserve"> </w:t>
      </w:r>
      <w:r w:rsidR="006F4FFB" w:rsidRPr="00D500FC">
        <w:rPr>
          <w:lang w:val="fr-FR"/>
        </w:rPr>
        <w:t>compétences</w:t>
      </w:r>
    </w:p>
    <w:p w14:paraId="53F8480A" w14:textId="77777777" w:rsidR="00AA4FD4" w:rsidRPr="00D500FC" w:rsidRDefault="003E6693" w:rsidP="000435C6">
      <w:pPr>
        <w:pStyle w:val="Paragraphedeliste"/>
        <w:tabs>
          <w:tab w:val="left" w:pos="783"/>
        </w:tabs>
        <w:spacing w:before="2" w:line="237" w:lineRule="auto"/>
        <w:ind w:right="756" w:firstLine="0"/>
        <w:rPr>
          <w:lang w:val="fr-FR"/>
        </w:rPr>
      </w:pPr>
      <w:sdt>
        <w:sdtPr>
          <w:rPr>
            <w:lang w:val="fr-FR"/>
          </w:rPr>
          <w:id w:val="-147896519"/>
          <w14:checkbox>
            <w14:checked w14:val="0"/>
            <w14:checkedState w14:val="2612" w14:font="MS Gothic"/>
            <w14:uncheckedState w14:val="2610" w14:font="MS Gothic"/>
          </w14:checkbox>
        </w:sdtPr>
        <w:sdtEndPr/>
        <w:sdtContent>
          <w:r w:rsidR="000435C6" w:rsidRPr="00D500FC">
            <w:rPr>
              <w:rFonts w:ascii="MS Gothic" w:eastAsia="MS Gothic" w:hAnsi="MS Gothic"/>
              <w:lang w:val="fr-FR"/>
            </w:rPr>
            <w:t>☐</w:t>
          </w:r>
        </w:sdtContent>
      </w:sdt>
      <w:r w:rsidR="006F4FFB" w:rsidRPr="00D500FC">
        <w:rPr>
          <w:lang w:val="fr-FR"/>
        </w:rPr>
        <w:t>Utiliser des supports adaptés et conçus par des professionnels, pour l’accès aux activités d’apprentissage, comme pour la structuration dans l’espace et dans le</w:t>
      </w:r>
      <w:r w:rsidR="006F4FFB" w:rsidRPr="00D500FC">
        <w:rPr>
          <w:spacing w:val="-29"/>
          <w:lang w:val="fr-FR"/>
        </w:rPr>
        <w:t xml:space="preserve"> </w:t>
      </w:r>
      <w:r w:rsidR="006F4FFB" w:rsidRPr="00D500FC">
        <w:rPr>
          <w:lang w:val="fr-FR"/>
        </w:rPr>
        <w:t>temps</w:t>
      </w:r>
    </w:p>
    <w:p w14:paraId="76F0775A" w14:textId="77777777" w:rsidR="00AA4FD4" w:rsidRPr="00D500FC" w:rsidRDefault="003E6693" w:rsidP="000435C6">
      <w:pPr>
        <w:pStyle w:val="Paragraphedeliste"/>
        <w:tabs>
          <w:tab w:val="left" w:pos="783"/>
        </w:tabs>
        <w:ind w:firstLine="0"/>
        <w:rPr>
          <w:lang w:val="fr-FR"/>
        </w:rPr>
      </w:pPr>
      <w:sdt>
        <w:sdtPr>
          <w:rPr>
            <w:lang w:val="fr-FR"/>
          </w:rPr>
          <w:id w:val="-1136482247"/>
          <w14:checkbox>
            <w14:checked w14:val="0"/>
            <w14:checkedState w14:val="2612" w14:font="MS Gothic"/>
            <w14:uncheckedState w14:val="2610" w14:font="MS Gothic"/>
          </w14:checkbox>
        </w:sdtPr>
        <w:sdtEndPr/>
        <w:sdtContent>
          <w:r w:rsidR="000435C6" w:rsidRPr="00D500FC">
            <w:rPr>
              <w:rFonts w:ascii="MS Gothic" w:eastAsia="MS Gothic" w:hAnsi="MS Gothic"/>
              <w:lang w:val="fr-FR"/>
            </w:rPr>
            <w:t>☐</w:t>
          </w:r>
        </w:sdtContent>
      </w:sdt>
      <w:r w:rsidR="006F4FFB" w:rsidRPr="00D500FC">
        <w:rPr>
          <w:lang w:val="fr-FR"/>
        </w:rPr>
        <w:t>Faciliter l’expression du jeune, l’aider à</w:t>
      </w:r>
      <w:r w:rsidR="006F4FFB" w:rsidRPr="00D500FC">
        <w:rPr>
          <w:spacing w:val="-22"/>
          <w:lang w:val="fr-FR"/>
        </w:rPr>
        <w:t xml:space="preserve"> </w:t>
      </w:r>
      <w:r w:rsidR="006F4FFB" w:rsidRPr="00D500FC">
        <w:rPr>
          <w:lang w:val="fr-FR"/>
        </w:rPr>
        <w:t>communiquer</w:t>
      </w:r>
    </w:p>
    <w:p w14:paraId="021FC218" w14:textId="77777777" w:rsidR="00AA4FD4" w:rsidRPr="00D500FC" w:rsidRDefault="003E6693" w:rsidP="000435C6">
      <w:pPr>
        <w:pStyle w:val="Paragraphedeliste"/>
        <w:tabs>
          <w:tab w:val="left" w:pos="784"/>
        </w:tabs>
        <w:ind w:left="783" w:firstLine="0"/>
        <w:rPr>
          <w:lang w:val="fr-FR"/>
        </w:rPr>
      </w:pPr>
      <w:sdt>
        <w:sdtPr>
          <w:rPr>
            <w:lang w:val="fr-FR"/>
          </w:rPr>
          <w:id w:val="-134493521"/>
          <w14:checkbox>
            <w14:checked w14:val="0"/>
            <w14:checkedState w14:val="2612" w14:font="MS Gothic"/>
            <w14:uncheckedState w14:val="2610" w14:font="MS Gothic"/>
          </w14:checkbox>
        </w:sdtPr>
        <w:sdtEndPr/>
        <w:sdtContent>
          <w:r w:rsidR="000435C6" w:rsidRPr="00D500FC">
            <w:rPr>
              <w:rFonts w:ascii="MS Gothic" w:eastAsia="MS Gothic" w:hAnsi="MS Gothic"/>
              <w:lang w:val="fr-FR"/>
            </w:rPr>
            <w:t>☐</w:t>
          </w:r>
        </w:sdtContent>
      </w:sdt>
      <w:r w:rsidR="006F4FFB" w:rsidRPr="00D500FC">
        <w:rPr>
          <w:lang w:val="fr-FR"/>
        </w:rPr>
        <w:t>Rappeler les règles d’activités dans les lieux de vie</w:t>
      </w:r>
      <w:r w:rsidR="006F4FFB" w:rsidRPr="00D500FC">
        <w:rPr>
          <w:spacing w:val="-24"/>
          <w:lang w:val="fr-FR"/>
        </w:rPr>
        <w:t xml:space="preserve"> </w:t>
      </w:r>
      <w:r w:rsidR="006F4FFB" w:rsidRPr="00D500FC">
        <w:rPr>
          <w:lang w:val="fr-FR"/>
        </w:rPr>
        <w:t>considérés</w:t>
      </w:r>
    </w:p>
    <w:p w14:paraId="1765B2B7" w14:textId="77777777" w:rsidR="00AA4FD4" w:rsidRPr="00D500FC" w:rsidRDefault="003E6693" w:rsidP="000435C6">
      <w:pPr>
        <w:pStyle w:val="Paragraphedeliste"/>
        <w:tabs>
          <w:tab w:val="left" w:pos="784"/>
        </w:tabs>
        <w:ind w:left="783" w:right="254" w:firstLine="0"/>
        <w:rPr>
          <w:lang w:val="fr-FR"/>
        </w:rPr>
      </w:pPr>
      <w:sdt>
        <w:sdtPr>
          <w:rPr>
            <w:lang w:val="fr-FR"/>
          </w:rPr>
          <w:id w:val="116648647"/>
          <w14:checkbox>
            <w14:checked w14:val="0"/>
            <w14:checkedState w14:val="2612" w14:font="MS Gothic"/>
            <w14:uncheckedState w14:val="2610" w14:font="MS Gothic"/>
          </w14:checkbox>
        </w:sdtPr>
        <w:sdtEndPr/>
        <w:sdtContent>
          <w:r w:rsidR="000435C6" w:rsidRPr="00D500FC">
            <w:rPr>
              <w:rFonts w:ascii="MS Gothic" w:eastAsia="MS Gothic" w:hAnsi="MS Gothic"/>
              <w:lang w:val="fr-FR"/>
            </w:rPr>
            <w:t>☐</w:t>
          </w:r>
        </w:sdtContent>
      </w:sdt>
      <w:r w:rsidR="006F4FFB" w:rsidRPr="00D500FC">
        <w:rPr>
          <w:lang w:val="fr-FR"/>
        </w:rPr>
        <w:t>Contribuer à l’adaptation de la situation d’apprentissage en lien avec le professionnel et/ou le jeune adulte majeur par l’identification des compétences, des ressources, des difficultés du jeune</w:t>
      </w:r>
    </w:p>
    <w:p w14:paraId="3385DF77" w14:textId="77777777" w:rsidR="00AA4FD4" w:rsidRPr="00D500FC" w:rsidRDefault="003E6693" w:rsidP="000435C6">
      <w:pPr>
        <w:pStyle w:val="Paragraphedeliste"/>
        <w:tabs>
          <w:tab w:val="left" w:pos="784"/>
        </w:tabs>
        <w:ind w:left="783" w:right="340" w:firstLine="0"/>
        <w:rPr>
          <w:lang w:val="fr-FR"/>
        </w:rPr>
      </w:pPr>
      <w:sdt>
        <w:sdtPr>
          <w:rPr>
            <w:lang w:val="fr-FR"/>
          </w:rPr>
          <w:id w:val="1348204104"/>
          <w14:checkbox>
            <w14:checked w14:val="0"/>
            <w14:checkedState w14:val="2612" w14:font="MS Gothic"/>
            <w14:uncheckedState w14:val="2610" w14:font="MS Gothic"/>
          </w14:checkbox>
        </w:sdtPr>
        <w:sdtEndPr/>
        <w:sdtContent>
          <w:r w:rsidR="000435C6" w:rsidRPr="00D500FC">
            <w:rPr>
              <w:rFonts w:ascii="MS Gothic" w:eastAsia="MS Gothic" w:hAnsi="MS Gothic"/>
              <w:lang w:val="fr-FR"/>
            </w:rPr>
            <w:t>☐</w:t>
          </w:r>
        </w:sdtContent>
      </w:sdt>
      <w:r w:rsidR="006F4FFB" w:rsidRPr="00D500FC">
        <w:rPr>
          <w:lang w:val="fr-FR"/>
        </w:rPr>
        <w:t>Soutenir le jeune dans la compréhension et dans l’application des consignes pour favoriser la réalisation de l’activité conduite par le</w:t>
      </w:r>
      <w:r w:rsidR="006F4FFB" w:rsidRPr="00D500FC">
        <w:rPr>
          <w:spacing w:val="-20"/>
          <w:lang w:val="fr-FR"/>
        </w:rPr>
        <w:t xml:space="preserve"> </w:t>
      </w:r>
      <w:r w:rsidR="006F4FFB" w:rsidRPr="00D500FC">
        <w:rPr>
          <w:lang w:val="fr-FR"/>
        </w:rPr>
        <w:t>professionnel</w:t>
      </w:r>
    </w:p>
    <w:p w14:paraId="31DA9F90" w14:textId="77777777" w:rsidR="00AA4FD4" w:rsidRPr="00D500FC" w:rsidRDefault="003E6693" w:rsidP="000435C6">
      <w:pPr>
        <w:pStyle w:val="Paragraphedeliste"/>
        <w:tabs>
          <w:tab w:val="left" w:pos="784"/>
        </w:tabs>
        <w:ind w:left="783" w:firstLine="0"/>
        <w:rPr>
          <w:lang w:val="fr-FR"/>
        </w:rPr>
      </w:pPr>
      <w:sdt>
        <w:sdtPr>
          <w:rPr>
            <w:lang w:val="fr-FR"/>
          </w:rPr>
          <w:id w:val="-1709790619"/>
          <w14:checkbox>
            <w14:checked w14:val="0"/>
            <w14:checkedState w14:val="2612" w14:font="MS Gothic"/>
            <w14:uncheckedState w14:val="2610" w14:font="MS Gothic"/>
          </w14:checkbox>
        </w:sdtPr>
        <w:sdtEndPr/>
        <w:sdtContent>
          <w:r w:rsidR="000435C6" w:rsidRPr="00D500FC">
            <w:rPr>
              <w:rFonts w:ascii="MS Gothic" w:eastAsia="MS Gothic" w:hAnsi="MS Gothic"/>
              <w:lang w:val="fr-FR"/>
            </w:rPr>
            <w:t>☐</w:t>
          </w:r>
        </w:sdtContent>
      </w:sdt>
      <w:r w:rsidR="006F4FFB" w:rsidRPr="00D500FC">
        <w:rPr>
          <w:lang w:val="fr-FR"/>
        </w:rPr>
        <w:t>Assister le jeune dans l’activité d’écriture, la prise de</w:t>
      </w:r>
      <w:r w:rsidR="006F4FFB" w:rsidRPr="00D500FC">
        <w:rPr>
          <w:spacing w:val="-24"/>
          <w:lang w:val="fr-FR"/>
        </w:rPr>
        <w:t xml:space="preserve"> </w:t>
      </w:r>
      <w:r w:rsidR="006F4FFB" w:rsidRPr="00D500FC">
        <w:rPr>
          <w:lang w:val="fr-FR"/>
        </w:rPr>
        <w:t>notes</w:t>
      </w:r>
    </w:p>
    <w:p w14:paraId="2B282E28" w14:textId="77777777" w:rsidR="00AA4FD4" w:rsidRPr="00D500FC" w:rsidRDefault="003E6693" w:rsidP="000435C6">
      <w:pPr>
        <w:pStyle w:val="Paragraphedeliste"/>
        <w:tabs>
          <w:tab w:val="left" w:pos="784"/>
        </w:tabs>
        <w:ind w:left="783" w:right="904" w:firstLine="0"/>
        <w:jc w:val="both"/>
        <w:rPr>
          <w:lang w:val="fr-FR"/>
        </w:rPr>
      </w:pPr>
      <w:sdt>
        <w:sdtPr>
          <w:rPr>
            <w:lang w:val="fr-FR"/>
          </w:rPr>
          <w:id w:val="941877282"/>
          <w14:checkbox>
            <w14:checked w14:val="0"/>
            <w14:checkedState w14:val="2612" w14:font="MS Gothic"/>
            <w14:uncheckedState w14:val="2610" w14:font="MS Gothic"/>
          </w14:checkbox>
        </w:sdtPr>
        <w:sdtEndPr/>
        <w:sdtContent>
          <w:r w:rsidR="000435C6" w:rsidRPr="00D500FC">
            <w:rPr>
              <w:rFonts w:ascii="MS Gothic" w:eastAsia="MS Gothic" w:hAnsi="MS Gothic"/>
              <w:lang w:val="fr-FR"/>
            </w:rPr>
            <w:t>☐</w:t>
          </w:r>
        </w:sdtContent>
      </w:sdt>
      <w:r w:rsidR="006F4FFB" w:rsidRPr="00D500FC">
        <w:rPr>
          <w:lang w:val="fr-FR"/>
        </w:rPr>
        <w:t>Appliquer les consignes prévues par la réglementation relative aux aménagements des conditions de passation des épreuves d’examens ou de concours et dans les situations d’évaluation, lorsque la présence d’une tierce personne est</w:t>
      </w:r>
      <w:r w:rsidR="006F4FFB" w:rsidRPr="00D500FC">
        <w:rPr>
          <w:spacing w:val="-27"/>
          <w:lang w:val="fr-FR"/>
        </w:rPr>
        <w:t xml:space="preserve"> </w:t>
      </w:r>
      <w:r w:rsidR="006F4FFB" w:rsidRPr="00D500FC">
        <w:rPr>
          <w:lang w:val="fr-FR"/>
        </w:rPr>
        <w:t>requise</w:t>
      </w:r>
    </w:p>
    <w:p w14:paraId="3F7F7C03" w14:textId="77777777" w:rsidR="00AA4FD4" w:rsidRPr="00D500FC" w:rsidRDefault="006F4FFB">
      <w:pPr>
        <w:pStyle w:val="Paragraphedeliste"/>
        <w:numPr>
          <w:ilvl w:val="0"/>
          <w:numId w:val="5"/>
        </w:numPr>
        <w:tabs>
          <w:tab w:val="left" w:pos="442"/>
        </w:tabs>
        <w:spacing w:line="229" w:lineRule="exact"/>
        <w:ind w:hanging="225"/>
        <w:rPr>
          <w:rFonts w:ascii="Arial" w:hAnsi="Arial"/>
          <w:b/>
          <w:sz w:val="20"/>
          <w:lang w:val="fr-FR"/>
        </w:rPr>
      </w:pPr>
      <w:r w:rsidRPr="00D500FC">
        <w:rPr>
          <w:rFonts w:ascii="Arial" w:hAnsi="Arial"/>
          <w:b/>
          <w:sz w:val="20"/>
          <w:lang w:val="fr-FR"/>
        </w:rPr>
        <w:t>Accompagnement</w:t>
      </w:r>
      <w:r w:rsidRPr="00D500FC">
        <w:rPr>
          <w:rFonts w:ascii="Arial" w:hAnsi="Arial"/>
          <w:b/>
          <w:spacing w:val="-4"/>
          <w:sz w:val="20"/>
          <w:lang w:val="fr-FR"/>
        </w:rPr>
        <w:t xml:space="preserve"> </w:t>
      </w:r>
      <w:r w:rsidRPr="00D500FC">
        <w:rPr>
          <w:rFonts w:ascii="Arial" w:hAnsi="Arial"/>
          <w:b/>
          <w:sz w:val="20"/>
          <w:lang w:val="fr-FR"/>
        </w:rPr>
        <w:t>des</w:t>
      </w:r>
      <w:r w:rsidRPr="00D500FC">
        <w:rPr>
          <w:rFonts w:ascii="Arial" w:hAnsi="Arial"/>
          <w:b/>
          <w:spacing w:val="-3"/>
          <w:sz w:val="20"/>
          <w:lang w:val="fr-FR"/>
        </w:rPr>
        <w:t xml:space="preserve"> </w:t>
      </w:r>
      <w:r w:rsidRPr="00D500FC">
        <w:rPr>
          <w:rFonts w:ascii="Arial" w:hAnsi="Arial"/>
          <w:b/>
          <w:sz w:val="20"/>
          <w:lang w:val="fr-FR"/>
        </w:rPr>
        <w:t>jeunes</w:t>
      </w:r>
      <w:r w:rsidRPr="00D500FC">
        <w:rPr>
          <w:rFonts w:ascii="Arial" w:hAnsi="Arial"/>
          <w:b/>
          <w:spacing w:val="-5"/>
          <w:sz w:val="20"/>
          <w:lang w:val="fr-FR"/>
        </w:rPr>
        <w:t xml:space="preserve"> </w:t>
      </w:r>
      <w:r w:rsidRPr="00D500FC">
        <w:rPr>
          <w:rFonts w:ascii="Arial" w:hAnsi="Arial"/>
          <w:b/>
          <w:sz w:val="20"/>
          <w:lang w:val="fr-FR"/>
        </w:rPr>
        <w:t>dans</w:t>
      </w:r>
      <w:r w:rsidRPr="00D500FC">
        <w:rPr>
          <w:rFonts w:ascii="Arial" w:hAnsi="Arial"/>
          <w:b/>
          <w:spacing w:val="-5"/>
          <w:sz w:val="20"/>
          <w:lang w:val="fr-FR"/>
        </w:rPr>
        <w:t xml:space="preserve"> </w:t>
      </w:r>
      <w:r w:rsidRPr="00D500FC">
        <w:rPr>
          <w:rFonts w:ascii="Arial" w:hAnsi="Arial"/>
          <w:b/>
          <w:sz w:val="20"/>
          <w:lang w:val="fr-FR"/>
        </w:rPr>
        <w:t>les</w:t>
      </w:r>
      <w:r w:rsidRPr="00D500FC">
        <w:rPr>
          <w:rFonts w:ascii="Arial" w:hAnsi="Arial"/>
          <w:b/>
          <w:spacing w:val="-5"/>
          <w:sz w:val="20"/>
          <w:lang w:val="fr-FR"/>
        </w:rPr>
        <w:t xml:space="preserve"> </w:t>
      </w:r>
      <w:r w:rsidRPr="00D500FC">
        <w:rPr>
          <w:rFonts w:ascii="Arial" w:hAnsi="Arial"/>
          <w:b/>
          <w:sz w:val="20"/>
          <w:lang w:val="fr-FR"/>
        </w:rPr>
        <w:t>activités</w:t>
      </w:r>
      <w:r w:rsidRPr="00D500FC">
        <w:rPr>
          <w:rFonts w:ascii="Arial" w:hAnsi="Arial"/>
          <w:b/>
          <w:spacing w:val="-3"/>
          <w:sz w:val="20"/>
          <w:lang w:val="fr-FR"/>
        </w:rPr>
        <w:t xml:space="preserve"> </w:t>
      </w:r>
      <w:r w:rsidRPr="00D500FC">
        <w:rPr>
          <w:rFonts w:ascii="Arial" w:hAnsi="Arial"/>
          <w:b/>
          <w:sz w:val="20"/>
          <w:lang w:val="fr-FR"/>
        </w:rPr>
        <w:t>de</w:t>
      </w:r>
      <w:r w:rsidRPr="00D500FC">
        <w:rPr>
          <w:rFonts w:ascii="Arial" w:hAnsi="Arial"/>
          <w:b/>
          <w:spacing w:val="-5"/>
          <w:sz w:val="20"/>
          <w:lang w:val="fr-FR"/>
        </w:rPr>
        <w:t xml:space="preserve"> </w:t>
      </w:r>
      <w:r w:rsidRPr="00D500FC">
        <w:rPr>
          <w:rFonts w:ascii="Arial" w:hAnsi="Arial"/>
          <w:b/>
          <w:sz w:val="20"/>
          <w:lang w:val="fr-FR"/>
        </w:rPr>
        <w:t>la</w:t>
      </w:r>
      <w:r w:rsidRPr="00D500FC">
        <w:rPr>
          <w:rFonts w:ascii="Arial" w:hAnsi="Arial"/>
          <w:b/>
          <w:spacing w:val="-5"/>
          <w:sz w:val="20"/>
          <w:lang w:val="fr-FR"/>
        </w:rPr>
        <w:t xml:space="preserve"> </w:t>
      </w:r>
      <w:r w:rsidRPr="00D500FC">
        <w:rPr>
          <w:rFonts w:ascii="Arial" w:hAnsi="Arial"/>
          <w:b/>
          <w:sz w:val="20"/>
          <w:lang w:val="fr-FR"/>
        </w:rPr>
        <w:t>vie</w:t>
      </w:r>
      <w:r w:rsidRPr="00D500FC">
        <w:rPr>
          <w:rFonts w:ascii="Arial" w:hAnsi="Arial"/>
          <w:b/>
          <w:spacing w:val="-5"/>
          <w:sz w:val="20"/>
          <w:lang w:val="fr-FR"/>
        </w:rPr>
        <w:t xml:space="preserve"> </w:t>
      </w:r>
      <w:r w:rsidRPr="00D500FC">
        <w:rPr>
          <w:rFonts w:ascii="Arial" w:hAnsi="Arial"/>
          <w:b/>
          <w:sz w:val="20"/>
          <w:lang w:val="fr-FR"/>
        </w:rPr>
        <w:t>sociale</w:t>
      </w:r>
      <w:r w:rsidRPr="00D500FC">
        <w:rPr>
          <w:rFonts w:ascii="Arial" w:hAnsi="Arial"/>
          <w:b/>
          <w:spacing w:val="-5"/>
          <w:sz w:val="20"/>
          <w:lang w:val="fr-FR"/>
        </w:rPr>
        <w:t xml:space="preserve"> </w:t>
      </w:r>
      <w:r w:rsidRPr="00D500FC">
        <w:rPr>
          <w:rFonts w:ascii="Arial" w:hAnsi="Arial"/>
          <w:b/>
          <w:sz w:val="20"/>
          <w:lang w:val="fr-FR"/>
        </w:rPr>
        <w:t>et</w:t>
      </w:r>
      <w:r w:rsidRPr="00D500FC">
        <w:rPr>
          <w:rFonts w:ascii="Arial" w:hAnsi="Arial"/>
          <w:b/>
          <w:spacing w:val="-2"/>
          <w:sz w:val="20"/>
          <w:lang w:val="fr-FR"/>
        </w:rPr>
        <w:t xml:space="preserve"> </w:t>
      </w:r>
      <w:r w:rsidRPr="00D500FC">
        <w:rPr>
          <w:rFonts w:ascii="Arial" w:hAnsi="Arial"/>
          <w:b/>
          <w:sz w:val="20"/>
          <w:lang w:val="fr-FR"/>
        </w:rPr>
        <w:t>relationnelle</w:t>
      </w:r>
    </w:p>
    <w:p w14:paraId="18C563DF" w14:textId="77777777" w:rsidR="00AA4FD4" w:rsidRPr="00D500FC" w:rsidRDefault="003E6693" w:rsidP="000435C6">
      <w:pPr>
        <w:pStyle w:val="Paragraphedeliste"/>
        <w:tabs>
          <w:tab w:val="left" w:pos="783"/>
        </w:tabs>
        <w:spacing w:before="2"/>
        <w:ind w:firstLine="0"/>
        <w:rPr>
          <w:lang w:val="fr-FR"/>
        </w:rPr>
      </w:pPr>
      <w:sdt>
        <w:sdtPr>
          <w:rPr>
            <w:lang w:val="fr-FR"/>
          </w:rPr>
          <w:id w:val="-808328768"/>
          <w14:checkbox>
            <w14:checked w14:val="0"/>
            <w14:checkedState w14:val="2612" w14:font="MS Gothic"/>
            <w14:uncheckedState w14:val="2610" w14:font="MS Gothic"/>
          </w14:checkbox>
        </w:sdtPr>
        <w:sdtEndPr/>
        <w:sdtContent>
          <w:r w:rsidR="000435C6" w:rsidRPr="00D500FC">
            <w:rPr>
              <w:rFonts w:ascii="MS Gothic" w:eastAsia="MS Gothic" w:hAnsi="MS Gothic"/>
              <w:lang w:val="fr-FR"/>
            </w:rPr>
            <w:t>☐</w:t>
          </w:r>
        </w:sdtContent>
      </w:sdt>
      <w:r w:rsidR="006F4FFB" w:rsidRPr="00D500FC">
        <w:rPr>
          <w:lang w:val="fr-FR"/>
        </w:rPr>
        <w:t>Participer</w:t>
      </w:r>
      <w:r w:rsidR="006F4FFB" w:rsidRPr="00D500FC">
        <w:rPr>
          <w:spacing w:val="-4"/>
          <w:lang w:val="fr-FR"/>
        </w:rPr>
        <w:t xml:space="preserve"> </w:t>
      </w:r>
      <w:r w:rsidR="006F4FFB" w:rsidRPr="00D500FC">
        <w:rPr>
          <w:lang w:val="fr-FR"/>
        </w:rPr>
        <w:t>à</w:t>
      </w:r>
      <w:r w:rsidR="006F4FFB" w:rsidRPr="00D500FC">
        <w:rPr>
          <w:spacing w:val="-2"/>
          <w:lang w:val="fr-FR"/>
        </w:rPr>
        <w:t xml:space="preserve"> </w:t>
      </w:r>
      <w:r w:rsidR="006F4FFB" w:rsidRPr="00D500FC">
        <w:rPr>
          <w:lang w:val="fr-FR"/>
        </w:rPr>
        <w:t>la</w:t>
      </w:r>
      <w:r w:rsidR="006F4FFB" w:rsidRPr="00D500FC">
        <w:rPr>
          <w:spacing w:val="-4"/>
          <w:lang w:val="fr-FR"/>
        </w:rPr>
        <w:t xml:space="preserve"> </w:t>
      </w:r>
      <w:r w:rsidR="006F4FFB" w:rsidRPr="00D500FC">
        <w:rPr>
          <w:lang w:val="fr-FR"/>
        </w:rPr>
        <w:t>mise</w:t>
      </w:r>
      <w:r w:rsidR="006F4FFB" w:rsidRPr="00D500FC">
        <w:rPr>
          <w:spacing w:val="-1"/>
          <w:lang w:val="fr-FR"/>
        </w:rPr>
        <w:t xml:space="preserve"> </w:t>
      </w:r>
      <w:r w:rsidR="006F4FFB" w:rsidRPr="00D500FC">
        <w:rPr>
          <w:lang w:val="fr-FR"/>
        </w:rPr>
        <w:t>en</w:t>
      </w:r>
      <w:r w:rsidR="006F4FFB" w:rsidRPr="00D500FC">
        <w:rPr>
          <w:spacing w:val="-5"/>
          <w:lang w:val="fr-FR"/>
        </w:rPr>
        <w:t xml:space="preserve"> </w:t>
      </w:r>
      <w:r w:rsidR="006F4FFB" w:rsidRPr="00D500FC">
        <w:rPr>
          <w:lang w:val="fr-FR"/>
        </w:rPr>
        <w:t>œuvre</w:t>
      </w:r>
      <w:r w:rsidR="006F4FFB" w:rsidRPr="00D500FC">
        <w:rPr>
          <w:spacing w:val="-1"/>
          <w:lang w:val="fr-FR"/>
        </w:rPr>
        <w:t xml:space="preserve"> </w:t>
      </w:r>
      <w:r w:rsidR="006F4FFB" w:rsidRPr="00D500FC">
        <w:rPr>
          <w:lang w:val="fr-FR"/>
        </w:rPr>
        <w:t>de</w:t>
      </w:r>
      <w:r w:rsidR="006F4FFB" w:rsidRPr="00D500FC">
        <w:rPr>
          <w:spacing w:val="-1"/>
          <w:lang w:val="fr-FR"/>
        </w:rPr>
        <w:t xml:space="preserve"> </w:t>
      </w:r>
      <w:r w:rsidR="006F4FFB" w:rsidRPr="00D500FC">
        <w:rPr>
          <w:lang w:val="fr-FR"/>
        </w:rPr>
        <w:t>l’accueil</w:t>
      </w:r>
      <w:r w:rsidR="006F4FFB" w:rsidRPr="00D500FC">
        <w:rPr>
          <w:spacing w:val="-5"/>
          <w:lang w:val="fr-FR"/>
        </w:rPr>
        <w:t xml:space="preserve"> </w:t>
      </w:r>
      <w:r w:rsidR="006F4FFB" w:rsidRPr="00D500FC">
        <w:rPr>
          <w:lang w:val="fr-FR"/>
        </w:rPr>
        <w:t>en</w:t>
      </w:r>
      <w:r w:rsidR="006F4FFB" w:rsidRPr="00D500FC">
        <w:rPr>
          <w:spacing w:val="-3"/>
          <w:lang w:val="fr-FR"/>
        </w:rPr>
        <w:t xml:space="preserve"> </w:t>
      </w:r>
      <w:r w:rsidR="006F4FFB" w:rsidRPr="00D500FC">
        <w:rPr>
          <w:lang w:val="fr-FR"/>
        </w:rPr>
        <w:t>favorisant</w:t>
      </w:r>
      <w:r w:rsidR="006F4FFB" w:rsidRPr="00D500FC">
        <w:rPr>
          <w:spacing w:val="-4"/>
          <w:lang w:val="fr-FR"/>
        </w:rPr>
        <w:t xml:space="preserve"> </w:t>
      </w:r>
      <w:r w:rsidR="006F4FFB" w:rsidRPr="00D500FC">
        <w:rPr>
          <w:lang w:val="fr-FR"/>
        </w:rPr>
        <w:t>la</w:t>
      </w:r>
      <w:r w:rsidR="006F4FFB" w:rsidRPr="00D500FC">
        <w:rPr>
          <w:spacing w:val="-2"/>
          <w:lang w:val="fr-FR"/>
        </w:rPr>
        <w:t xml:space="preserve"> </w:t>
      </w:r>
      <w:r w:rsidR="006F4FFB" w:rsidRPr="00D500FC">
        <w:rPr>
          <w:lang w:val="fr-FR"/>
        </w:rPr>
        <w:t>mise</w:t>
      </w:r>
      <w:r w:rsidR="006F4FFB" w:rsidRPr="00D500FC">
        <w:rPr>
          <w:spacing w:val="-4"/>
          <w:lang w:val="fr-FR"/>
        </w:rPr>
        <w:t xml:space="preserve"> </w:t>
      </w:r>
      <w:r w:rsidR="006F4FFB" w:rsidRPr="00D500FC">
        <w:rPr>
          <w:lang w:val="fr-FR"/>
        </w:rPr>
        <w:t>en</w:t>
      </w:r>
      <w:r w:rsidR="006F4FFB" w:rsidRPr="00D500FC">
        <w:rPr>
          <w:spacing w:val="-3"/>
          <w:lang w:val="fr-FR"/>
        </w:rPr>
        <w:t xml:space="preserve"> </w:t>
      </w:r>
      <w:r w:rsidR="006F4FFB" w:rsidRPr="00D500FC">
        <w:rPr>
          <w:lang w:val="fr-FR"/>
        </w:rPr>
        <w:t>confiance</w:t>
      </w:r>
      <w:r w:rsidR="006F4FFB" w:rsidRPr="00D500FC">
        <w:rPr>
          <w:spacing w:val="-1"/>
          <w:lang w:val="fr-FR"/>
        </w:rPr>
        <w:t xml:space="preserve"> </w:t>
      </w:r>
      <w:r w:rsidR="006F4FFB" w:rsidRPr="00D500FC">
        <w:rPr>
          <w:lang w:val="fr-FR"/>
        </w:rPr>
        <w:t>du</w:t>
      </w:r>
      <w:r w:rsidR="006F4FFB" w:rsidRPr="00D500FC">
        <w:rPr>
          <w:spacing w:val="-3"/>
          <w:lang w:val="fr-FR"/>
        </w:rPr>
        <w:t xml:space="preserve"> </w:t>
      </w:r>
      <w:r w:rsidR="006F4FFB" w:rsidRPr="00D500FC">
        <w:rPr>
          <w:lang w:val="fr-FR"/>
        </w:rPr>
        <w:t>jeune</w:t>
      </w:r>
      <w:r w:rsidR="006F4FFB" w:rsidRPr="00D500FC">
        <w:rPr>
          <w:spacing w:val="-1"/>
          <w:lang w:val="fr-FR"/>
        </w:rPr>
        <w:t xml:space="preserve"> </w:t>
      </w:r>
      <w:r w:rsidR="006F4FFB" w:rsidRPr="00D500FC">
        <w:rPr>
          <w:lang w:val="fr-FR"/>
        </w:rPr>
        <w:t>et</w:t>
      </w:r>
      <w:r w:rsidR="006F4FFB" w:rsidRPr="00D500FC">
        <w:rPr>
          <w:spacing w:val="-1"/>
          <w:lang w:val="fr-FR"/>
        </w:rPr>
        <w:t xml:space="preserve"> </w:t>
      </w:r>
      <w:r w:rsidR="006F4FFB" w:rsidRPr="00D500FC">
        <w:rPr>
          <w:lang w:val="fr-FR"/>
        </w:rPr>
        <w:t>de</w:t>
      </w:r>
    </w:p>
    <w:p w14:paraId="67952140" w14:textId="77777777" w:rsidR="00AA4FD4" w:rsidRPr="00D500FC" w:rsidRDefault="003E6693" w:rsidP="000435C6">
      <w:pPr>
        <w:pStyle w:val="Paragraphedeliste"/>
        <w:tabs>
          <w:tab w:val="left" w:pos="788"/>
        </w:tabs>
        <w:ind w:left="787" w:firstLine="0"/>
        <w:rPr>
          <w:lang w:val="fr-FR"/>
        </w:rPr>
      </w:pPr>
      <w:sdt>
        <w:sdtPr>
          <w:rPr>
            <w:lang w:val="fr-FR"/>
          </w:rPr>
          <w:id w:val="-72121849"/>
          <w14:checkbox>
            <w14:checked w14:val="0"/>
            <w14:checkedState w14:val="2612" w14:font="MS Gothic"/>
            <w14:uncheckedState w14:val="2610" w14:font="MS Gothic"/>
          </w14:checkbox>
        </w:sdtPr>
        <w:sdtEndPr/>
        <w:sdtContent>
          <w:r w:rsidR="000435C6" w:rsidRPr="00D500FC">
            <w:rPr>
              <w:rFonts w:ascii="MS Gothic" w:eastAsia="MS Gothic" w:hAnsi="MS Gothic"/>
              <w:lang w:val="fr-FR"/>
            </w:rPr>
            <w:t>☐</w:t>
          </w:r>
        </w:sdtContent>
      </w:sdt>
      <w:r w:rsidR="006F4FFB" w:rsidRPr="00D500FC">
        <w:rPr>
          <w:lang w:val="fr-FR"/>
        </w:rPr>
        <w:t>Favoriser la communication et les interactions entre le jeune et son</w:t>
      </w:r>
      <w:r w:rsidR="006F4FFB" w:rsidRPr="00D500FC">
        <w:rPr>
          <w:spacing w:val="-35"/>
          <w:lang w:val="fr-FR"/>
        </w:rPr>
        <w:t xml:space="preserve"> </w:t>
      </w:r>
      <w:r w:rsidR="006F4FFB" w:rsidRPr="00D500FC">
        <w:rPr>
          <w:lang w:val="fr-FR"/>
        </w:rPr>
        <w:t>environnement</w:t>
      </w:r>
    </w:p>
    <w:p w14:paraId="5F2979C7" w14:textId="77777777" w:rsidR="00AA4FD4" w:rsidRPr="00D500FC" w:rsidRDefault="003E6693" w:rsidP="000435C6">
      <w:pPr>
        <w:pStyle w:val="Paragraphedeliste"/>
        <w:tabs>
          <w:tab w:val="left" w:pos="783"/>
        </w:tabs>
        <w:ind w:right="1080" w:firstLine="0"/>
        <w:rPr>
          <w:lang w:val="fr-FR"/>
        </w:rPr>
      </w:pPr>
      <w:sdt>
        <w:sdtPr>
          <w:rPr>
            <w:lang w:val="fr-FR"/>
          </w:rPr>
          <w:id w:val="-1757740673"/>
          <w14:checkbox>
            <w14:checked w14:val="0"/>
            <w14:checkedState w14:val="2612" w14:font="MS Gothic"/>
            <w14:uncheckedState w14:val="2610" w14:font="MS Gothic"/>
          </w14:checkbox>
        </w:sdtPr>
        <w:sdtEndPr/>
        <w:sdtContent>
          <w:r w:rsidR="000435C6" w:rsidRPr="00D500FC">
            <w:rPr>
              <w:rFonts w:ascii="MS Gothic" w:eastAsia="MS Gothic" w:hAnsi="MS Gothic"/>
              <w:lang w:val="fr-FR"/>
            </w:rPr>
            <w:t>☐</w:t>
          </w:r>
        </w:sdtContent>
      </w:sdt>
      <w:r w:rsidR="006F4FFB" w:rsidRPr="00D500FC">
        <w:rPr>
          <w:lang w:val="fr-FR"/>
        </w:rPr>
        <w:t>Sensibiliser l’environnement du jeune au handicap et prévenir les situations de crise, d’isolement ou de</w:t>
      </w:r>
      <w:r w:rsidR="006F4FFB" w:rsidRPr="00D500FC">
        <w:rPr>
          <w:spacing w:val="-10"/>
          <w:lang w:val="fr-FR"/>
        </w:rPr>
        <w:t xml:space="preserve"> </w:t>
      </w:r>
      <w:r w:rsidR="006F4FFB" w:rsidRPr="00D500FC">
        <w:rPr>
          <w:lang w:val="fr-FR"/>
        </w:rPr>
        <w:t>conflit</w:t>
      </w:r>
    </w:p>
    <w:p w14:paraId="5531A5DA" w14:textId="77777777" w:rsidR="00AA4FD4" w:rsidRPr="00D500FC" w:rsidRDefault="003E6693" w:rsidP="000435C6">
      <w:pPr>
        <w:pStyle w:val="Paragraphedeliste"/>
        <w:tabs>
          <w:tab w:val="left" w:pos="788"/>
        </w:tabs>
        <w:ind w:left="787" w:firstLine="0"/>
        <w:rPr>
          <w:lang w:val="fr-FR"/>
        </w:rPr>
      </w:pPr>
      <w:sdt>
        <w:sdtPr>
          <w:rPr>
            <w:lang w:val="fr-FR"/>
          </w:rPr>
          <w:id w:val="-1060783106"/>
          <w14:checkbox>
            <w14:checked w14:val="0"/>
            <w14:checkedState w14:val="2612" w14:font="MS Gothic"/>
            <w14:uncheckedState w14:val="2610" w14:font="MS Gothic"/>
          </w14:checkbox>
        </w:sdtPr>
        <w:sdtEndPr/>
        <w:sdtContent>
          <w:r w:rsidR="000435C6" w:rsidRPr="00D500FC">
            <w:rPr>
              <w:rFonts w:ascii="MS Gothic" w:eastAsia="MS Gothic" w:hAnsi="MS Gothic"/>
              <w:lang w:val="fr-FR"/>
            </w:rPr>
            <w:t>☐</w:t>
          </w:r>
        </w:sdtContent>
      </w:sdt>
      <w:r w:rsidR="006F4FFB" w:rsidRPr="00D500FC">
        <w:rPr>
          <w:lang w:val="fr-FR"/>
        </w:rPr>
        <w:t>Favoriser</w:t>
      </w:r>
      <w:r w:rsidR="006F4FFB" w:rsidRPr="00D500FC">
        <w:rPr>
          <w:spacing w:val="-3"/>
          <w:lang w:val="fr-FR"/>
        </w:rPr>
        <w:t xml:space="preserve"> </w:t>
      </w:r>
      <w:r w:rsidR="006F4FFB" w:rsidRPr="00D500FC">
        <w:rPr>
          <w:lang w:val="fr-FR"/>
        </w:rPr>
        <w:t>la</w:t>
      </w:r>
      <w:r w:rsidR="006F4FFB" w:rsidRPr="00D500FC">
        <w:rPr>
          <w:spacing w:val="-3"/>
          <w:lang w:val="fr-FR"/>
        </w:rPr>
        <w:t xml:space="preserve"> </w:t>
      </w:r>
      <w:r w:rsidR="006F4FFB" w:rsidRPr="00D500FC">
        <w:rPr>
          <w:lang w:val="fr-FR"/>
        </w:rPr>
        <w:t>participation</w:t>
      </w:r>
      <w:r w:rsidR="006F4FFB" w:rsidRPr="00D500FC">
        <w:rPr>
          <w:spacing w:val="-4"/>
          <w:lang w:val="fr-FR"/>
        </w:rPr>
        <w:t xml:space="preserve"> </w:t>
      </w:r>
      <w:r w:rsidR="006F4FFB" w:rsidRPr="00D500FC">
        <w:rPr>
          <w:lang w:val="fr-FR"/>
        </w:rPr>
        <w:t>du</w:t>
      </w:r>
      <w:r w:rsidR="006F4FFB" w:rsidRPr="00D500FC">
        <w:rPr>
          <w:spacing w:val="-4"/>
          <w:lang w:val="fr-FR"/>
        </w:rPr>
        <w:t xml:space="preserve"> </w:t>
      </w:r>
      <w:r w:rsidR="006F4FFB" w:rsidRPr="00D500FC">
        <w:rPr>
          <w:lang w:val="fr-FR"/>
        </w:rPr>
        <w:t>jeune</w:t>
      </w:r>
      <w:r w:rsidR="006F4FFB" w:rsidRPr="00D500FC">
        <w:rPr>
          <w:spacing w:val="-2"/>
          <w:lang w:val="fr-FR"/>
        </w:rPr>
        <w:t xml:space="preserve"> </w:t>
      </w:r>
      <w:r w:rsidR="006F4FFB" w:rsidRPr="00D500FC">
        <w:rPr>
          <w:lang w:val="fr-FR"/>
        </w:rPr>
        <w:t>aux</w:t>
      </w:r>
      <w:r w:rsidR="006F4FFB" w:rsidRPr="00D500FC">
        <w:rPr>
          <w:spacing w:val="-2"/>
          <w:lang w:val="fr-FR"/>
        </w:rPr>
        <w:t xml:space="preserve"> </w:t>
      </w:r>
      <w:r w:rsidR="006F4FFB" w:rsidRPr="00D500FC">
        <w:rPr>
          <w:lang w:val="fr-FR"/>
        </w:rPr>
        <w:t>activités</w:t>
      </w:r>
      <w:r w:rsidR="006F4FFB" w:rsidRPr="00D500FC">
        <w:rPr>
          <w:spacing w:val="-5"/>
          <w:lang w:val="fr-FR"/>
        </w:rPr>
        <w:t xml:space="preserve"> </w:t>
      </w:r>
      <w:r w:rsidR="006F4FFB" w:rsidRPr="00D500FC">
        <w:rPr>
          <w:lang w:val="fr-FR"/>
        </w:rPr>
        <w:t>prévues</w:t>
      </w:r>
      <w:r w:rsidR="006F4FFB" w:rsidRPr="00D500FC">
        <w:rPr>
          <w:spacing w:val="-3"/>
          <w:lang w:val="fr-FR"/>
        </w:rPr>
        <w:t xml:space="preserve"> </w:t>
      </w:r>
      <w:r w:rsidR="006F4FFB" w:rsidRPr="00D500FC">
        <w:rPr>
          <w:lang w:val="fr-FR"/>
        </w:rPr>
        <w:t>dans</w:t>
      </w:r>
      <w:r w:rsidR="006F4FFB" w:rsidRPr="00D500FC">
        <w:rPr>
          <w:spacing w:val="-3"/>
          <w:lang w:val="fr-FR"/>
        </w:rPr>
        <w:t xml:space="preserve"> </w:t>
      </w:r>
      <w:r w:rsidR="006F4FFB" w:rsidRPr="00D500FC">
        <w:rPr>
          <w:lang w:val="fr-FR"/>
        </w:rPr>
        <w:t>tous</w:t>
      </w:r>
      <w:r w:rsidR="006F4FFB" w:rsidRPr="00D500FC">
        <w:rPr>
          <w:spacing w:val="-3"/>
          <w:lang w:val="fr-FR"/>
        </w:rPr>
        <w:t xml:space="preserve"> </w:t>
      </w:r>
      <w:r w:rsidR="006F4FFB" w:rsidRPr="00D500FC">
        <w:rPr>
          <w:lang w:val="fr-FR"/>
        </w:rPr>
        <w:t>les</w:t>
      </w:r>
      <w:r w:rsidR="006F4FFB" w:rsidRPr="00D500FC">
        <w:rPr>
          <w:spacing w:val="-3"/>
          <w:lang w:val="fr-FR"/>
        </w:rPr>
        <w:t xml:space="preserve"> </w:t>
      </w:r>
      <w:r w:rsidR="006F4FFB" w:rsidRPr="00D500FC">
        <w:rPr>
          <w:lang w:val="fr-FR"/>
        </w:rPr>
        <w:t>lieux</w:t>
      </w:r>
      <w:r w:rsidR="006F4FFB" w:rsidRPr="00D500FC">
        <w:rPr>
          <w:spacing w:val="-5"/>
          <w:lang w:val="fr-FR"/>
        </w:rPr>
        <w:t xml:space="preserve"> </w:t>
      </w:r>
      <w:r w:rsidR="006F4FFB" w:rsidRPr="00D500FC">
        <w:rPr>
          <w:lang w:val="fr-FR"/>
        </w:rPr>
        <w:t>de</w:t>
      </w:r>
      <w:r w:rsidR="006F4FFB" w:rsidRPr="00D500FC">
        <w:rPr>
          <w:spacing w:val="-5"/>
          <w:lang w:val="fr-FR"/>
        </w:rPr>
        <w:t xml:space="preserve"> </w:t>
      </w:r>
      <w:r w:rsidR="006F4FFB" w:rsidRPr="00D500FC">
        <w:rPr>
          <w:lang w:val="fr-FR"/>
        </w:rPr>
        <w:t>vie</w:t>
      </w:r>
      <w:r w:rsidR="006F4FFB" w:rsidRPr="00D500FC">
        <w:rPr>
          <w:spacing w:val="-2"/>
          <w:lang w:val="fr-FR"/>
        </w:rPr>
        <w:t xml:space="preserve"> </w:t>
      </w:r>
      <w:r w:rsidR="006F4FFB" w:rsidRPr="00D500FC">
        <w:rPr>
          <w:lang w:val="fr-FR"/>
        </w:rPr>
        <w:t>considérés</w:t>
      </w:r>
    </w:p>
    <w:p w14:paraId="6CB47EE0" w14:textId="77777777" w:rsidR="00AA4FD4" w:rsidRPr="00D500FC" w:rsidRDefault="00AA4FD4">
      <w:pPr>
        <w:rPr>
          <w:lang w:val="fr-FR"/>
        </w:rPr>
        <w:sectPr w:rsidR="00AA4FD4" w:rsidRPr="00D500FC">
          <w:pgSz w:w="11910" w:h="16840"/>
          <w:pgMar w:top="1140" w:right="1280" w:bottom="280" w:left="1200" w:header="720" w:footer="720" w:gutter="0"/>
          <w:cols w:space="720"/>
        </w:sectPr>
      </w:pPr>
    </w:p>
    <w:p w14:paraId="637439AE" w14:textId="77777777" w:rsidR="00AA4FD4" w:rsidRPr="00D500FC" w:rsidRDefault="006F4FFB">
      <w:pPr>
        <w:pStyle w:val="Titre1"/>
        <w:numPr>
          <w:ilvl w:val="0"/>
          <w:numId w:val="1"/>
        </w:numPr>
        <w:tabs>
          <w:tab w:val="left" w:pos="824"/>
        </w:tabs>
        <w:spacing w:before="41"/>
        <w:rPr>
          <w:lang w:val="fr-FR"/>
        </w:rPr>
      </w:pPr>
      <w:r w:rsidRPr="00D500FC">
        <w:rPr>
          <w:lang w:val="fr-FR"/>
        </w:rPr>
        <w:lastRenderedPageBreak/>
        <w:t>Utilisation du matériel pédagogique adapté (cf. PPS point 3 : réponse aux</w:t>
      </w:r>
      <w:r w:rsidRPr="00D500FC">
        <w:rPr>
          <w:spacing w:val="-34"/>
          <w:lang w:val="fr-FR"/>
        </w:rPr>
        <w:t xml:space="preserve"> </w:t>
      </w:r>
      <w:r w:rsidRPr="00D500FC">
        <w:rPr>
          <w:lang w:val="fr-FR"/>
        </w:rPr>
        <w:t>besoins)</w:t>
      </w:r>
    </w:p>
    <w:p w14:paraId="7CD5AE09" w14:textId="77777777" w:rsidR="00AA4FD4" w:rsidRPr="00D500FC" w:rsidRDefault="006F4FFB">
      <w:pPr>
        <w:pStyle w:val="Corpsdetexte"/>
        <w:ind w:left="115"/>
        <w:rPr>
          <w:lang w:val="fr-FR"/>
        </w:rPr>
      </w:pPr>
      <w:r w:rsidRPr="00D500FC">
        <w:rPr>
          <w:lang w:val="fr-FR"/>
        </w:rPr>
        <w:t>(Disciplines, Modalité d’utilisation, logiciels utilisés, objectifs…)</w:t>
      </w:r>
    </w:p>
    <w:p w14:paraId="2C8289B4" w14:textId="77777777" w:rsidR="00AA4FD4" w:rsidRPr="00D500FC" w:rsidRDefault="00AA4FD4">
      <w:pPr>
        <w:pStyle w:val="Corpsdetexte"/>
        <w:rPr>
          <w:lang w:val="fr-FR"/>
        </w:rPr>
      </w:pPr>
    </w:p>
    <w:p w14:paraId="26E990BD" w14:textId="77777777" w:rsidR="006F4FFB" w:rsidRPr="00D500FC" w:rsidRDefault="006F4FFB">
      <w:pPr>
        <w:pStyle w:val="Corpsdetexte"/>
        <w:rPr>
          <w:lang w:val="fr-FR"/>
        </w:rPr>
      </w:pPr>
      <w:r w:rsidRPr="00D500FC">
        <w:rPr>
          <w:noProof/>
          <w:lang w:val="fr-FR" w:eastAsia="fr-FR"/>
        </w:rPr>
        <mc:AlternateContent>
          <mc:Choice Requires="wps">
            <w:drawing>
              <wp:anchor distT="0" distB="0" distL="114300" distR="114300" simplePos="0" relativeHeight="503306320" behindDoc="0" locked="0" layoutInCell="1" allowOverlap="1" wp14:anchorId="4C91D902" wp14:editId="123EF4F0">
                <wp:simplePos x="0" y="0"/>
                <wp:positionH relativeFrom="column">
                  <wp:posOffset>0</wp:posOffset>
                </wp:positionH>
                <wp:positionV relativeFrom="paragraph">
                  <wp:posOffset>170815</wp:posOffset>
                </wp:positionV>
                <wp:extent cx="6282690" cy="2974340"/>
                <wp:effectExtent l="0" t="0" r="22860" b="16510"/>
                <wp:wrapSquare wrapText="bothSides"/>
                <wp:docPr id="21" name="Zone de texte 21"/>
                <wp:cNvGraphicFramePr/>
                <a:graphic xmlns:a="http://schemas.openxmlformats.org/drawingml/2006/main">
                  <a:graphicData uri="http://schemas.microsoft.com/office/word/2010/wordprocessingShape">
                    <wps:wsp>
                      <wps:cNvSpPr txBox="1"/>
                      <wps:spPr>
                        <a:xfrm>
                          <a:off x="0" y="0"/>
                          <a:ext cx="6282690" cy="297434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63B1D30" w14:textId="77777777" w:rsidR="006F4FFB" w:rsidRPr="002B51FC" w:rsidRDefault="006F4FFB" w:rsidP="006F4FFB">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84D49" id="Zone de texte 21" o:spid="_x0000_s1036" type="#_x0000_t202" style="position:absolute;margin-left:0;margin-top:13.45pt;width:494.7pt;height:234.2pt;z-index:50330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" fillcolor="white [3201]" strokecolor="black [3200]" strokeweight=".25pt">
                <v:textbox>
                  <w:txbxContent>
                    <w:p w:rsidR="006F4FFB" w:rsidRPr="002B51FC" w:rsidRDefault="006F4FFB" w:rsidP="006F4FFB">
                      <w:pPr>
                        <w:rPr>
                          <w:lang w:val="fr-FR"/>
                        </w:rPr>
                      </w:pPr>
                    </w:p>
                  </w:txbxContent>
                </v:textbox>
                <w10:wrap type="square"/>
              </v:shape>
            </w:pict>
          </mc:Fallback>
        </mc:AlternateContent>
      </w:r>
    </w:p>
    <w:p w14:paraId="69626E09" w14:textId="77777777" w:rsidR="006F4FFB" w:rsidRPr="00D500FC" w:rsidRDefault="006F4FFB">
      <w:pPr>
        <w:pStyle w:val="Corpsdetexte"/>
        <w:rPr>
          <w:lang w:val="fr-FR"/>
        </w:rPr>
      </w:pPr>
    </w:p>
    <w:p w14:paraId="00244523" w14:textId="77777777" w:rsidR="006F4FFB" w:rsidRPr="00D500FC" w:rsidRDefault="006F4FFB">
      <w:pPr>
        <w:pStyle w:val="Corpsdetexte"/>
        <w:rPr>
          <w:lang w:val="fr-FR"/>
        </w:rPr>
      </w:pPr>
    </w:p>
    <w:p w14:paraId="0A7CF87B" w14:textId="77777777" w:rsidR="006F4FFB" w:rsidRPr="00D500FC" w:rsidRDefault="006F4FFB">
      <w:pPr>
        <w:pStyle w:val="Corpsdetexte"/>
        <w:rPr>
          <w:lang w:val="fr-FR"/>
        </w:rPr>
      </w:pPr>
    </w:p>
    <w:p w14:paraId="775532F7" w14:textId="77777777" w:rsidR="00AA4FD4" w:rsidRPr="00D500FC" w:rsidRDefault="006F4FFB">
      <w:pPr>
        <w:pStyle w:val="Titre1"/>
        <w:numPr>
          <w:ilvl w:val="0"/>
          <w:numId w:val="1"/>
        </w:numPr>
        <w:tabs>
          <w:tab w:val="left" w:pos="824"/>
        </w:tabs>
        <w:rPr>
          <w:lang w:val="fr-FR"/>
        </w:rPr>
      </w:pPr>
      <w:r w:rsidRPr="00D500FC">
        <w:rPr>
          <w:lang w:val="fr-FR"/>
        </w:rPr>
        <w:t>Mise en œuvre des priorités et objectifs (cf. PPS point</w:t>
      </w:r>
      <w:r w:rsidRPr="00D500FC">
        <w:rPr>
          <w:spacing w:val="-17"/>
          <w:lang w:val="fr-FR"/>
        </w:rPr>
        <w:t xml:space="preserve"> </w:t>
      </w:r>
      <w:r w:rsidRPr="00D500FC">
        <w:rPr>
          <w:lang w:val="fr-FR"/>
        </w:rPr>
        <w:t>2)</w:t>
      </w:r>
    </w:p>
    <w:p w14:paraId="1A91235C" w14:textId="77777777" w:rsidR="00AA4FD4" w:rsidRPr="00D500FC" w:rsidRDefault="00AA4FD4">
      <w:pPr>
        <w:pStyle w:val="Corpsdetexte"/>
        <w:rPr>
          <w:b/>
          <w:lang w:val="fr-FR"/>
        </w:rPr>
      </w:pPr>
    </w:p>
    <w:p w14:paraId="4D0651DE" w14:textId="77777777" w:rsidR="006F4FFB" w:rsidRPr="00D500FC" w:rsidRDefault="006F4FFB">
      <w:pPr>
        <w:pStyle w:val="Corpsdetexte"/>
        <w:rPr>
          <w:b/>
          <w:lang w:val="fr-FR"/>
        </w:rPr>
      </w:pPr>
      <w:r w:rsidRPr="00D500FC">
        <w:rPr>
          <w:noProof/>
          <w:lang w:val="fr-FR" w:eastAsia="fr-FR"/>
        </w:rPr>
        <mc:AlternateContent>
          <mc:Choice Requires="wps">
            <w:drawing>
              <wp:anchor distT="0" distB="0" distL="114300" distR="114300" simplePos="0" relativeHeight="503308368" behindDoc="0" locked="0" layoutInCell="1" allowOverlap="1" wp14:anchorId="144756D5" wp14:editId="0FDAF356">
                <wp:simplePos x="0" y="0"/>
                <wp:positionH relativeFrom="column">
                  <wp:posOffset>0</wp:posOffset>
                </wp:positionH>
                <wp:positionV relativeFrom="paragraph">
                  <wp:posOffset>171450</wp:posOffset>
                </wp:positionV>
                <wp:extent cx="6282690" cy="4798695"/>
                <wp:effectExtent l="0" t="0" r="22860" b="20955"/>
                <wp:wrapSquare wrapText="bothSides"/>
                <wp:docPr id="22" name="Zone de texte 22"/>
                <wp:cNvGraphicFramePr/>
                <a:graphic xmlns:a="http://schemas.openxmlformats.org/drawingml/2006/main">
                  <a:graphicData uri="http://schemas.microsoft.com/office/word/2010/wordprocessingShape">
                    <wps:wsp>
                      <wps:cNvSpPr txBox="1"/>
                      <wps:spPr>
                        <a:xfrm>
                          <a:off x="0" y="0"/>
                          <a:ext cx="6282690" cy="4798695"/>
                        </a:xfrm>
                        <a:prstGeom prst="rect">
                          <a:avLst/>
                        </a:prstGeom>
                        <a:ln w="0"/>
                      </wps:spPr>
                      <wps:style>
                        <a:lnRef idx="2">
                          <a:schemeClr val="dk1"/>
                        </a:lnRef>
                        <a:fillRef idx="1">
                          <a:schemeClr val="lt1"/>
                        </a:fillRef>
                        <a:effectRef idx="0">
                          <a:schemeClr val="dk1"/>
                        </a:effectRef>
                        <a:fontRef idx="minor">
                          <a:schemeClr val="dk1"/>
                        </a:fontRef>
                      </wps:style>
                      <wps:txbx>
                        <w:txbxContent>
                          <w:p w14:paraId="09BCB81F" w14:textId="77777777" w:rsidR="006F4FFB" w:rsidRDefault="006F4FFB" w:rsidP="006F4F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5C904" id="Zone de texte 22" o:spid="_x0000_s1037" type="#_x0000_t202" style="position:absolute;margin-left:0;margin-top:13.5pt;width:494.7pt;height:377.85pt;z-index:50330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" fillcolor="white [3201]" strokecolor="black [3200]" strokeweight="0">
                <v:textbox>
                  <w:txbxContent>
                    <w:p w:rsidR="006F4FFB" w:rsidRDefault="006F4FFB" w:rsidP="006F4FFB"/>
                  </w:txbxContent>
                </v:textbox>
                <w10:wrap type="square"/>
              </v:shape>
            </w:pict>
          </mc:Fallback>
        </mc:AlternateContent>
      </w:r>
    </w:p>
    <w:p w14:paraId="067F9C80" w14:textId="77777777" w:rsidR="006F4FFB" w:rsidRPr="00D500FC" w:rsidRDefault="006F4FFB">
      <w:pPr>
        <w:pStyle w:val="Corpsdetexte"/>
        <w:rPr>
          <w:b/>
          <w:lang w:val="fr-FR"/>
        </w:rPr>
      </w:pPr>
    </w:p>
    <w:p w14:paraId="68A38EB9" w14:textId="77777777" w:rsidR="006F4FFB" w:rsidRPr="00D500FC" w:rsidRDefault="006F4FFB">
      <w:pPr>
        <w:pStyle w:val="Corpsdetexte"/>
        <w:rPr>
          <w:b/>
          <w:lang w:val="fr-FR"/>
        </w:rPr>
      </w:pPr>
    </w:p>
    <w:p w14:paraId="65A74032" w14:textId="77777777" w:rsidR="006F4FFB" w:rsidRPr="00D500FC" w:rsidRDefault="006F4FFB">
      <w:pPr>
        <w:pStyle w:val="Corpsdetexte"/>
        <w:rPr>
          <w:b/>
          <w:lang w:val="fr-FR"/>
        </w:rPr>
      </w:pPr>
    </w:p>
    <w:p w14:paraId="5C56BB11" w14:textId="77777777" w:rsidR="006F4FFB" w:rsidRPr="00D500FC" w:rsidRDefault="006F4FFB">
      <w:pPr>
        <w:pStyle w:val="Corpsdetexte"/>
        <w:rPr>
          <w:b/>
          <w:lang w:val="fr-FR"/>
        </w:rPr>
      </w:pPr>
    </w:p>
    <w:p w14:paraId="06537384" w14:textId="77777777" w:rsidR="00AA4FD4" w:rsidRPr="00D500FC" w:rsidRDefault="00AA4FD4">
      <w:pPr>
        <w:pStyle w:val="Corpsdetexte"/>
        <w:rPr>
          <w:b/>
          <w:lang w:val="fr-FR"/>
        </w:rPr>
      </w:pPr>
    </w:p>
    <w:p w14:paraId="4A83377D" w14:textId="77777777" w:rsidR="00AA4FD4" w:rsidRPr="00D500FC" w:rsidRDefault="006F4FFB">
      <w:pPr>
        <w:pStyle w:val="Paragraphedeliste"/>
        <w:numPr>
          <w:ilvl w:val="0"/>
          <w:numId w:val="1"/>
        </w:numPr>
        <w:tabs>
          <w:tab w:val="left" w:pos="824"/>
        </w:tabs>
        <w:spacing w:after="4"/>
        <w:rPr>
          <w:b/>
          <w:lang w:val="fr-FR"/>
        </w:rPr>
      </w:pPr>
      <w:r w:rsidRPr="00D500FC">
        <w:rPr>
          <w:b/>
          <w:lang w:val="fr-FR"/>
        </w:rPr>
        <w:t>Utilisation de l’informatique (cocher la case si nécessaire)</w:t>
      </w:r>
      <w:r w:rsidRPr="00D500FC">
        <w:rPr>
          <w:b/>
          <w:spacing w:val="-27"/>
          <w:lang w:val="fr-FR"/>
        </w:rPr>
        <w:t xml:space="preserve"> </w:t>
      </w:r>
      <w:r w:rsidRPr="00D500FC">
        <w:rPr>
          <w:b/>
          <w:lang w:val="fr-FR"/>
        </w:rPr>
        <w:t>:</w:t>
      </w:r>
    </w:p>
    <w:tbl>
      <w:tblPr>
        <w:tblStyle w:val="TableNormal"/>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2"/>
        <w:gridCol w:w="425"/>
      </w:tblGrid>
      <w:tr w:rsidR="00AA4FD4" w:rsidRPr="00D500FC" w14:paraId="5DC7BA25" w14:textId="77777777">
        <w:trPr>
          <w:trHeight w:hRule="exact" w:val="278"/>
        </w:trPr>
        <w:tc>
          <w:tcPr>
            <w:tcW w:w="8112" w:type="dxa"/>
          </w:tcPr>
          <w:p w14:paraId="26F49A84" w14:textId="77777777" w:rsidR="00AA4FD4" w:rsidRPr="00D500FC" w:rsidRDefault="006F4FFB">
            <w:pPr>
              <w:pStyle w:val="TableParagraph"/>
              <w:ind w:right="0"/>
              <w:rPr>
                <w:lang w:val="fr-FR"/>
              </w:rPr>
            </w:pPr>
            <w:r w:rsidRPr="00D500FC">
              <w:rPr>
                <w:lang w:val="fr-FR"/>
              </w:rPr>
              <w:t>Ordinateur et Tablette</w:t>
            </w:r>
          </w:p>
        </w:tc>
        <w:sdt>
          <w:sdtPr>
            <w:rPr>
              <w:lang w:val="fr-FR"/>
            </w:rPr>
            <w:id w:val="1362016785"/>
            <w14:checkbox>
              <w14:checked w14:val="0"/>
              <w14:checkedState w14:val="2612" w14:font="MS Gothic"/>
              <w14:uncheckedState w14:val="2610" w14:font="MS Gothic"/>
            </w14:checkbox>
          </w:sdtPr>
          <w:sdtEndPr/>
          <w:sdtContent>
            <w:tc>
              <w:tcPr>
                <w:tcW w:w="425" w:type="dxa"/>
              </w:tcPr>
              <w:p w14:paraId="10D88735" w14:textId="77777777" w:rsidR="00AA4FD4" w:rsidRPr="00D500FC" w:rsidRDefault="004F03AD">
                <w:pPr>
                  <w:rPr>
                    <w:lang w:val="fr-FR"/>
                  </w:rPr>
                </w:pPr>
                <w:r w:rsidRPr="00D500FC">
                  <w:rPr>
                    <w:rFonts w:ascii="MS Gothic" w:eastAsia="MS Gothic" w:hAnsi="MS Gothic"/>
                    <w:lang w:val="fr-FR"/>
                  </w:rPr>
                  <w:t>☐</w:t>
                </w:r>
              </w:p>
            </w:tc>
          </w:sdtContent>
        </w:sdt>
      </w:tr>
      <w:tr w:rsidR="00AA4FD4" w:rsidRPr="00D500FC" w14:paraId="11EE4E71" w14:textId="77777777">
        <w:trPr>
          <w:trHeight w:hRule="exact" w:val="278"/>
        </w:trPr>
        <w:tc>
          <w:tcPr>
            <w:tcW w:w="8112" w:type="dxa"/>
          </w:tcPr>
          <w:p w14:paraId="523CF8A1" w14:textId="77777777" w:rsidR="00AA4FD4" w:rsidRPr="00D500FC" w:rsidRDefault="006F4FFB">
            <w:pPr>
              <w:pStyle w:val="TableParagraph"/>
              <w:ind w:right="0"/>
              <w:rPr>
                <w:lang w:val="fr-FR"/>
              </w:rPr>
            </w:pPr>
            <w:r w:rsidRPr="00D500FC">
              <w:rPr>
                <w:lang w:val="fr-FR"/>
              </w:rPr>
              <w:t>Clef USB</w:t>
            </w:r>
          </w:p>
        </w:tc>
        <w:sdt>
          <w:sdtPr>
            <w:rPr>
              <w:lang w:val="fr-FR"/>
            </w:rPr>
            <w:id w:val="-2045817839"/>
            <w14:checkbox>
              <w14:checked w14:val="0"/>
              <w14:checkedState w14:val="2612" w14:font="MS Gothic"/>
              <w14:uncheckedState w14:val="2610" w14:font="MS Gothic"/>
            </w14:checkbox>
          </w:sdtPr>
          <w:sdtEndPr/>
          <w:sdtContent>
            <w:tc>
              <w:tcPr>
                <w:tcW w:w="425" w:type="dxa"/>
              </w:tcPr>
              <w:p w14:paraId="081B1481" w14:textId="77777777" w:rsidR="00AA4FD4" w:rsidRPr="00D500FC" w:rsidRDefault="006F4FFB">
                <w:pPr>
                  <w:rPr>
                    <w:lang w:val="fr-FR"/>
                  </w:rPr>
                </w:pPr>
                <w:r w:rsidRPr="00D500FC">
                  <w:rPr>
                    <w:rFonts w:ascii="MS Gothic" w:eastAsia="MS Gothic" w:hAnsi="MS Gothic"/>
                    <w:lang w:val="fr-FR"/>
                  </w:rPr>
                  <w:t>☐</w:t>
                </w:r>
              </w:p>
            </w:tc>
          </w:sdtContent>
        </w:sdt>
      </w:tr>
      <w:tr w:rsidR="00AA4FD4" w:rsidRPr="00D500FC" w14:paraId="3786770D" w14:textId="77777777">
        <w:trPr>
          <w:trHeight w:hRule="exact" w:val="278"/>
        </w:trPr>
        <w:tc>
          <w:tcPr>
            <w:tcW w:w="8112" w:type="dxa"/>
          </w:tcPr>
          <w:p w14:paraId="7E43F3A7" w14:textId="77777777" w:rsidR="00AA4FD4" w:rsidRPr="00D500FC" w:rsidRDefault="006F4FFB">
            <w:pPr>
              <w:pStyle w:val="TableParagraph"/>
              <w:ind w:right="0"/>
              <w:rPr>
                <w:lang w:val="fr-FR"/>
              </w:rPr>
            </w:pPr>
            <w:r w:rsidRPr="00D500FC">
              <w:rPr>
                <w:lang w:val="fr-FR"/>
              </w:rPr>
              <w:t>Permettre à l’élève d’imprimer ses productions</w:t>
            </w:r>
          </w:p>
        </w:tc>
        <w:sdt>
          <w:sdtPr>
            <w:rPr>
              <w:lang w:val="fr-FR"/>
            </w:rPr>
            <w:id w:val="1947648448"/>
            <w14:checkbox>
              <w14:checked w14:val="0"/>
              <w14:checkedState w14:val="2612" w14:font="MS Gothic"/>
              <w14:uncheckedState w14:val="2610" w14:font="MS Gothic"/>
            </w14:checkbox>
          </w:sdtPr>
          <w:sdtEndPr/>
          <w:sdtContent>
            <w:tc>
              <w:tcPr>
                <w:tcW w:w="425" w:type="dxa"/>
              </w:tcPr>
              <w:p w14:paraId="0FE74D20" w14:textId="77777777" w:rsidR="00AA4FD4" w:rsidRPr="00D500FC" w:rsidRDefault="006F4FFB">
                <w:pPr>
                  <w:rPr>
                    <w:lang w:val="fr-FR"/>
                  </w:rPr>
                </w:pPr>
                <w:r w:rsidRPr="00D500FC">
                  <w:rPr>
                    <w:rFonts w:ascii="MS Gothic" w:eastAsia="MS Gothic" w:hAnsi="MS Gothic"/>
                    <w:lang w:val="fr-FR"/>
                  </w:rPr>
                  <w:t>☐</w:t>
                </w:r>
              </w:p>
            </w:tc>
          </w:sdtContent>
        </w:sdt>
      </w:tr>
      <w:tr w:rsidR="00AA4FD4" w:rsidRPr="00D500FC" w14:paraId="00E38146" w14:textId="77777777">
        <w:trPr>
          <w:trHeight w:hRule="exact" w:val="278"/>
        </w:trPr>
        <w:tc>
          <w:tcPr>
            <w:tcW w:w="8112" w:type="dxa"/>
          </w:tcPr>
          <w:p w14:paraId="3C9210EE" w14:textId="77777777" w:rsidR="00AA4FD4" w:rsidRPr="00D500FC" w:rsidRDefault="006F4FFB">
            <w:pPr>
              <w:pStyle w:val="TableParagraph"/>
              <w:ind w:right="0"/>
              <w:rPr>
                <w:lang w:val="fr-FR"/>
              </w:rPr>
            </w:pPr>
            <w:r w:rsidRPr="00D500FC">
              <w:rPr>
                <w:lang w:val="fr-FR"/>
              </w:rPr>
              <w:t>Logiciels ou applications spécifiques</w:t>
            </w:r>
          </w:p>
        </w:tc>
        <w:sdt>
          <w:sdtPr>
            <w:rPr>
              <w:lang w:val="fr-FR"/>
            </w:rPr>
            <w:id w:val="1381978952"/>
            <w14:checkbox>
              <w14:checked w14:val="0"/>
              <w14:checkedState w14:val="2612" w14:font="MS Gothic"/>
              <w14:uncheckedState w14:val="2610" w14:font="MS Gothic"/>
            </w14:checkbox>
          </w:sdtPr>
          <w:sdtEndPr/>
          <w:sdtContent>
            <w:tc>
              <w:tcPr>
                <w:tcW w:w="425" w:type="dxa"/>
              </w:tcPr>
              <w:p w14:paraId="4AA040D1" w14:textId="77777777" w:rsidR="00AA4FD4" w:rsidRPr="00D500FC" w:rsidRDefault="006F4FFB">
                <w:pPr>
                  <w:rPr>
                    <w:lang w:val="fr-FR"/>
                  </w:rPr>
                </w:pPr>
                <w:r w:rsidRPr="00D500FC">
                  <w:rPr>
                    <w:rFonts w:ascii="MS Gothic" w:eastAsia="MS Gothic" w:hAnsi="MS Gothic"/>
                    <w:lang w:val="fr-FR"/>
                  </w:rPr>
                  <w:t>☐</w:t>
                </w:r>
              </w:p>
            </w:tc>
          </w:sdtContent>
        </w:sdt>
      </w:tr>
    </w:tbl>
    <w:p w14:paraId="32E30AC2" w14:textId="77777777" w:rsidR="00AA4FD4" w:rsidRPr="00D500FC" w:rsidRDefault="00AA4FD4">
      <w:pPr>
        <w:pStyle w:val="Corpsdetexte"/>
        <w:spacing w:before="2"/>
        <w:rPr>
          <w:b/>
          <w:sz w:val="17"/>
          <w:lang w:val="fr-FR"/>
        </w:rPr>
      </w:pPr>
    </w:p>
    <w:p w14:paraId="4B209463" w14:textId="77777777" w:rsidR="00AA4FD4" w:rsidRPr="00D500FC" w:rsidRDefault="006F4FFB">
      <w:pPr>
        <w:pStyle w:val="Paragraphedeliste"/>
        <w:numPr>
          <w:ilvl w:val="0"/>
          <w:numId w:val="1"/>
        </w:numPr>
        <w:tabs>
          <w:tab w:val="left" w:pos="824"/>
        </w:tabs>
        <w:spacing w:before="56"/>
        <w:rPr>
          <w:b/>
          <w:lang w:val="fr-FR"/>
        </w:rPr>
      </w:pPr>
      <w:r w:rsidRPr="00D500FC">
        <w:rPr>
          <w:b/>
          <w:lang w:val="fr-FR"/>
        </w:rPr>
        <w:t>Mise en œuvre des  préconisations (cf. PPS point</w:t>
      </w:r>
      <w:r w:rsidRPr="00D500FC">
        <w:rPr>
          <w:b/>
          <w:spacing w:val="-19"/>
          <w:lang w:val="fr-FR"/>
        </w:rPr>
        <w:t xml:space="preserve"> </w:t>
      </w:r>
      <w:r w:rsidRPr="00D500FC">
        <w:rPr>
          <w:b/>
          <w:lang w:val="fr-FR"/>
        </w:rPr>
        <w:t>5)</w:t>
      </w:r>
    </w:p>
    <w:p w14:paraId="3BE96C20" w14:textId="77777777" w:rsidR="000435C6" w:rsidRPr="00D500FC" w:rsidRDefault="000435C6" w:rsidP="000435C6">
      <w:pPr>
        <w:pStyle w:val="Paragraphedeliste"/>
        <w:tabs>
          <w:tab w:val="left" w:pos="824"/>
        </w:tabs>
        <w:spacing w:before="56"/>
        <w:ind w:left="823" w:firstLine="0"/>
        <w:rPr>
          <w:b/>
          <w:lang w:val="fr-FR"/>
        </w:rPr>
      </w:pPr>
    </w:p>
    <w:p w14:paraId="04E5D4CE" w14:textId="77777777" w:rsidR="00273047" w:rsidRPr="00BF3F36" w:rsidRDefault="00273047" w:rsidP="00273047">
      <w:pPr>
        <w:pStyle w:val="Titre1"/>
        <w:ind w:left="0" w:right="-6"/>
        <w:jc w:val="both"/>
        <w:rPr>
          <w:b w:val="0"/>
          <w:i/>
          <w:lang w:val="fr-FR"/>
        </w:rPr>
      </w:pPr>
      <w:r>
        <w:rPr>
          <w:b w:val="0"/>
          <w:i/>
          <w:lang w:val="fr-FR"/>
        </w:rPr>
        <w:t>A</w:t>
      </w:r>
      <w:r w:rsidRPr="00BF3F36">
        <w:rPr>
          <w:b w:val="0"/>
          <w:i/>
          <w:lang w:val="fr-FR"/>
        </w:rPr>
        <w:t>ménagements et adaptations pédagogique</w:t>
      </w:r>
      <w:r>
        <w:rPr>
          <w:b w:val="0"/>
          <w:i/>
          <w:lang w:val="fr-FR"/>
        </w:rPr>
        <w:t>s</w:t>
      </w:r>
      <w:r w:rsidRPr="00BF3F36">
        <w:rPr>
          <w:b w:val="0"/>
          <w:i/>
          <w:lang w:val="fr-FR"/>
        </w:rPr>
        <w:t xml:space="preserve"> de la scolarité </w:t>
      </w:r>
      <w:r>
        <w:rPr>
          <w:b w:val="0"/>
          <w:i/>
          <w:lang w:val="fr-FR"/>
        </w:rPr>
        <w:t>mis en place (e</w:t>
      </w:r>
      <w:r w:rsidRPr="00BF3F36">
        <w:rPr>
          <w:b w:val="0"/>
          <w:i/>
          <w:lang w:val="fr-FR"/>
        </w:rPr>
        <w:t>n fonction des observations de l’élève effectuées à l’aide de la grille disponible dans le guide d’utilisation</w:t>
      </w:r>
      <w:r>
        <w:rPr>
          <w:b w:val="0"/>
          <w:i/>
          <w:lang w:val="fr-FR"/>
        </w:rPr>
        <w:t>)</w:t>
      </w:r>
    </w:p>
    <w:p w14:paraId="002199C3" w14:textId="77777777" w:rsidR="00AA4FD4" w:rsidRPr="00D500FC" w:rsidRDefault="00AA4FD4">
      <w:pPr>
        <w:pStyle w:val="Corpsdetexte"/>
        <w:spacing w:before="7"/>
        <w:rPr>
          <w:b/>
          <w:i/>
          <w:sz w:val="19"/>
          <w:lang w:val="fr-FR"/>
        </w:rPr>
      </w:pPr>
    </w:p>
    <w:tbl>
      <w:tblPr>
        <w:tblStyle w:val="TableNormal"/>
        <w:tblW w:w="0" w:type="auto"/>
        <w:tblInd w:w="101" w:type="dxa"/>
        <w:tblBorders>
          <w:top w:val="nil"/>
          <w:left w:val="nil"/>
          <w:bottom w:val="nil"/>
          <w:right w:val="nil"/>
          <w:insideH w:val="nil"/>
          <w:insideV w:val="nil"/>
        </w:tblBorders>
        <w:tblLayout w:type="fixed"/>
        <w:tblLook w:val="01E0" w:firstRow="1" w:lastRow="1" w:firstColumn="1" w:lastColumn="1" w:noHBand="0" w:noVBand="0"/>
      </w:tblPr>
      <w:tblGrid>
        <w:gridCol w:w="9890"/>
      </w:tblGrid>
      <w:tr w:rsidR="00AA4FD4" w:rsidRPr="006B79B2" w14:paraId="4283A8A9" w14:textId="77777777">
        <w:trPr>
          <w:trHeight w:hRule="exact" w:val="238"/>
        </w:trPr>
        <w:tc>
          <w:tcPr>
            <w:tcW w:w="9890" w:type="dxa"/>
            <w:tcBorders>
              <w:bottom w:val="single" w:sz="4" w:space="0" w:color="000000"/>
            </w:tcBorders>
          </w:tcPr>
          <w:p w14:paraId="241486CA" w14:textId="77777777" w:rsidR="00AA4FD4" w:rsidRPr="00D500FC" w:rsidRDefault="00240620" w:rsidP="00240620">
            <w:pPr>
              <w:pStyle w:val="TableParagraph"/>
              <w:numPr>
                <w:ilvl w:val="0"/>
                <w:numId w:val="9"/>
              </w:numPr>
              <w:spacing w:line="225" w:lineRule="exact"/>
              <w:ind w:right="0"/>
              <w:rPr>
                <w:b/>
                <w:lang w:val="fr-FR"/>
              </w:rPr>
            </w:pPr>
            <w:r w:rsidRPr="00D500FC">
              <w:rPr>
                <w:b/>
                <w:lang w:val="fr-FR"/>
              </w:rPr>
              <w:t>org</w:t>
            </w:r>
            <w:r w:rsidR="006F4FFB" w:rsidRPr="00D500FC">
              <w:rPr>
                <w:b/>
                <w:lang w:val="fr-FR"/>
              </w:rPr>
              <w:t>anisation de l’environnement de l’élève (dans l’école, la classe)</w:t>
            </w:r>
          </w:p>
        </w:tc>
      </w:tr>
      <w:tr w:rsidR="00AA4FD4" w:rsidRPr="006B79B2" w14:paraId="6448D027"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4FEA22E0" w14:textId="77777777" w:rsidR="00AA4FD4" w:rsidRPr="00D500FC" w:rsidRDefault="006F4FFB">
            <w:pPr>
              <w:pStyle w:val="TableParagraph"/>
              <w:rPr>
                <w:lang w:val="fr-FR"/>
              </w:rPr>
            </w:pPr>
            <w:r w:rsidRPr="00D500FC">
              <w:rPr>
                <w:lang w:val="fr-FR"/>
              </w:rPr>
              <w:t>Expliquer les lieux et leur fonctionnement  (renouveler si besoin)</w:t>
            </w:r>
          </w:p>
        </w:tc>
      </w:tr>
      <w:tr w:rsidR="00AA4FD4" w:rsidRPr="006B79B2" w14:paraId="67C26418"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58664DC5" w14:textId="77777777" w:rsidR="00AA4FD4" w:rsidRPr="00D500FC" w:rsidRDefault="006F4FFB">
            <w:pPr>
              <w:pStyle w:val="TableParagraph"/>
              <w:spacing w:line="268" w:lineRule="exact"/>
              <w:rPr>
                <w:lang w:val="fr-FR"/>
              </w:rPr>
            </w:pPr>
            <w:r w:rsidRPr="00D500FC">
              <w:rPr>
                <w:lang w:val="fr-FR"/>
              </w:rPr>
              <w:t>Présenter les personnes, leurs fonctions et leur rôle (renouveler si besoin)</w:t>
            </w:r>
          </w:p>
        </w:tc>
      </w:tr>
      <w:tr w:rsidR="00AA4FD4" w:rsidRPr="006B79B2" w14:paraId="79314578" w14:textId="77777777">
        <w:trPr>
          <w:trHeight w:hRule="exact" w:val="281"/>
        </w:trPr>
        <w:tc>
          <w:tcPr>
            <w:tcW w:w="9890" w:type="dxa"/>
            <w:tcBorders>
              <w:top w:val="single" w:sz="4" w:space="0" w:color="000000"/>
              <w:left w:val="single" w:sz="4" w:space="0" w:color="000000"/>
              <w:bottom w:val="single" w:sz="4" w:space="0" w:color="000000"/>
              <w:right w:val="single" w:sz="4" w:space="0" w:color="000000"/>
            </w:tcBorders>
          </w:tcPr>
          <w:p w14:paraId="2786CB48" w14:textId="77777777" w:rsidR="00AA4FD4" w:rsidRPr="00D500FC" w:rsidRDefault="006F4FFB">
            <w:pPr>
              <w:pStyle w:val="TableParagraph"/>
              <w:spacing w:line="268" w:lineRule="exact"/>
              <w:rPr>
                <w:lang w:val="fr-FR"/>
              </w:rPr>
            </w:pPr>
            <w:r w:rsidRPr="00D500FC">
              <w:rPr>
                <w:lang w:val="fr-FR"/>
              </w:rPr>
              <w:t>Veiller à la bonne installation de l'élève dans la classe en fonction des temps d’activités</w:t>
            </w:r>
          </w:p>
        </w:tc>
      </w:tr>
      <w:tr w:rsidR="00AA4FD4" w:rsidRPr="006B79B2" w14:paraId="1293912C" w14:textId="77777777">
        <w:trPr>
          <w:trHeight w:hRule="exact" w:val="545"/>
        </w:trPr>
        <w:tc>
          <w:tcPr>
            <w:tcW w:w="9890" w:type="dxa"/>
            <w:tcBorders>
              <w:top w:val="single" w:sz="4" w:space="0" w:color="000000"/>
              <w:left w:val="single" w:sz="4" w:space="0" w:color="000000"/>
              <w:bottom w:val="single" w:sz="4" w:space="0" w:color="000000"/>
              <w:right w:val="single" w:sz="4" w:space="0" w:color="000000"/>
            </w:tcBorders>
          </w:tcPr>
          <w:p w14:paraId="72431543" w14:textId="77777777" w:rsidR="00AA4FD4" w:rsidRPr="00D500FC" w:rsidRDefault="006F4FFB">
            <w:pPr>
              <w:pStyle w:val="TableParagraph"/>
              <w:spacing w:line="240" w:lineRule="auto"/>
              <w:rPr>
                <w:lang w:val="fr-FR"/>
              </w:rPr>
            </w:pPr>
            <w:r w:rsidRPr="00D500FC">
              <w:rPr>
                <w:lang w:val="fr-FR"/>
              </w:rPr>
              <w:t>Attribuer une place, si besoin isolée, si besoin y installer à proximité du matériel adapté et des affichages personnalisés</w:t>
            </w:r>
          </w:p>
        </w:tc>
      </w:tr>
      <w:tr w:rsidR="00AA4FD4" w:rsidRPr="006B79B2" w14:paraId="0452225F" w14:textId="77777777">
        <w:trPr>
          <w:trHeight w:hRule="exact" w:val="547"/>
        </w:trPr>
        <w:tc>
          <w:tcPr>
            <w:tcW w:w="9890" w:type="dxa"/>
            <w:tcBorders>
              <w:top w:val="single" w:sz="4" w:space="0" w:color="000000"/>
              <w:left w:val="single" w:sz="4" w:space="0" w:color="000000"/>
              <w:bottom w:val="single" w:sz="4" w:space="0" w:color="000000"/>
              <w:right w:val="single" w:sz="4" w:space="0" w:color="000000"/>
            </w:tcBorders>
          </w:tcPr>
          <w:p w14:paraId="4234F2C4" w14:textId="77777777" w:rsidR="00AA4FD4" w:rsidRPr="00D500FC" w:rsidRDefault="006F4FFB">
            <w:pPr>
              <w:pStyle w:val="TableParagraph"/>
              <w:spacing w:line="240" w:lineRule="auto"/>
              <w:rPr>
                <w:lang w:val="fr-FR"/>
              </w:rPr>
            </w:pPr>
            <w:r w:rsidRPr="00D500FC">
              <w:rPr>
                <w:lang w:val="fr-FR"/>
              </w:rPr>
              <w:t>Aménager les lieux pour prévoir un « sas » lorsque la tension est trop vive, éviter une crise et permettre de s’apaiser.</w:t>
            </w:r>
          </w:p>
        </w:tc>
      </w:tr>
      <w:tr w:rsidR="00AA4FD4" w:rsidRPr="006B79B2" w14:paraId="59EC767E"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5DFD4FD5" w14:textId="77777777" w:rsidR="00AA4FD4" w:rsidRPr="00D500FC" w:rsidRDefault="006F4FFB">
            <w:pPr>
              <w:pStyle w:val="TableParagraph"/>
              <w:spacing w:line="268" w:lineRule="exact"/>
              <w:rPr>
                <w:lang w:val="fr-FR"/>
              </w:rPr>
            </w:pPr>
            <w:r w:rsidRPr="00D500FC">
              <w:rPr>
                <w:lang w:val="fr-FR"/>
              </w:rPr>
              <w:t>Permettre des temps de pauses</w:t>
            </w:r>
          </w:p>
        </w:tc>
      </w:tr>
      <w:tr w:rsidR="00AA4FD4" w:rsidRPr="006B79B2" w14:paraId="66B4C55B" w14:textId="77777777">
        <w:trPr>
          <w:trHeight w:hRule="exact" w:val="281"/>
        </w:trPr>
        <w:tc>
          <w:tcPr>
            <w:tcW w:w="9890" w:type="dxa"/>
            <w:tcBorders>
              <w:top w:val="single" w:sz="4" w:space="0" w:color="000000"/>
              <w:left w:val="single" w:sz="4" w:space="0" w:color="000000"/>
              <w:bottom w:val="single" w:sz="4" w:space="0" w:color="000000"/>
              <w:right w:val="single" w:sz="4" w:space="0" w:color="000000"/>
            </w:tcBorders>
          </w:tcPr>
          <w:p w14:paraId="5F8AB0FD" w14:textId="77777777" w:rsidR="00AA4FD4" w:rsidRPr="00D500FC" w:rsidRDefault="006F4FFB">
            <w:pPr>
              <w:pStyle w:val="TableParagraph"/>
              <w:spacing w:line="268" w:lineRule="exact"/>
              <w:rPr>
                <w:lang w:val="fr-FR"/>
              </w:rPr>
            </w:pPr>
            <w:r w:rsidRPr="00D500FC">
              <w:rPr>
                <w:lang w:val="fr-FR"/>
              </w:rPr>
              <w:t>Diminuer les afférences sonores (sensibilité aux bruits)</w:t>
            </w:r>
          </w:p>
        </w:tc>
      </w:tr>
      <w:tr w:rsidR="00AA4FD4" w:rsidRPr="006B79B2" w14:paraId="794DA2ED"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40042008" w14:textId="77777777" w:rsidR="00AA4FD4" w:rsidRPr="00D500FC" w:rsidRDefault="006F4FFB">
            <w:pPr>
              <w:pStyle w:val="TableParagraph"/>
              <w:rPr>
                <w:lang w:val="fr-FR"/>
              </w:rPr>
            </w:pPr>
            <w:r w:rsidRPr="00D500FC">
              <w:rPr>
                <w:lang w:val="fr-FR"/>
              </w:rPr>
              <w:t>Veiller à la visibilité et la clarté des affichages</w:t>
            </w:r>
          </w:p>
        </w:tc>
      </w:tr>
      <w:tr w:rsidR="00AA4FD4" w:rsidRPr="006B79B2" w14:paraId="1BD3023D"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32705E00" w14:textId="77777777" w:rsidR="00AA4FD4" w:rsidRPr="00D500FC" w:rsidRDefault="006F4FFB">
            <w:pPr>
              <w:pStyle w:val="TableParagraph"/>
              <w:rPr>
                <w:lang w:val="fr-FR"/>
              </w:rPr>
            </w:pPr>
            <w:r w:rsidRPr="00D500FC">
              <w:rPr>
                <w:lang w:val="fr-FR"/>
              </w:rPr>
              <w:t>Afficher, expliquer le déroulement de la journée et des activités</w:t>
            </w:r>
          </w:p>
        </w:tc>
      </w:tr>
      <w:tr w:rsidR="00AA4FD4" w:rsidRPr="006B79B2" w14:paraId="5297642F"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0909A8A4" w14:textId="77777777" w:rsidR="00AA4FD4" w:rsidRPr="00D500FC" w:rsidRDefault="00AA4FD4">
            <w:pPr>
              <w:rPr>
                <w:lang w:val="fr-FR"/>
              </w:rPr>
            </w:pPr>
          </w:p>
        </w:tc>
      </w:tr>
      <w:tr w:rsidR="00AA4FD4" w:rsidRPr="006B79B2" w14:paraId="1F019A09"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14EB394A" w14:textId="77777777" w:rsidR="00AA4FD4" w:rsidRPr="00D500FC" w:rsidRDefault="00AA4FD4">
            <w:pPr>
              <w:rPr>
                <w:lang w:val="fr-FR"/>
              </w:rPr>
            </w:pPr>
          </w:p>
        </w:tc>
      </w:tr>
      <w:tr w:rsidR="00AA4FD4" w:rsidRPr="006B79B2" w14:paraId="7497B92E"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1B7F100E" w14:textId="77777777" w:rsidR="00AA4FD4" w:rsidRPr="00D500FC" w:rsidRDefault="00AA4FD4">
            <w:pPr>
              <w:rPr>
                <w:lang w:val="fr-FR"/>
              </w:rPr>
            </w:pPr>
          </w:p>
        </w:tc>
      </w:tr>
      <w:tr w:rsidR="00AA4FD4" w:rsidRPr="006B79B2" w14:paraId="460377F2" w14:textId="77777777">
        <w:trPr>
          <w:trHeight w:hRule="exact" w:val="610"/>
        </w:trPr>
        <w:tc>
          <w:tcPr>
            <w:tcW w:w="9890" w:type="dxa"/>
            <w:tcBorders>
              <w:top w:val="single" w:sz="4" w:space="0" w:color="000000"/>
              <w:bottom w:val="single" w:sz="4" w:space="0" w:color="000000"/>
            </w:tcBorders>
          </w:tcPr>
          <w:p w14:paraId="7BA82094" w14:textId="77777777" w:rsidR="00AA4FD4" w:rsidRPr="00D500FC" w:rsidRDefault="00AA4FD4">
            <w:pPr>
              <w:pStyle w:val="TableParagraph"/>
              <w:spacing w:before="3" w:line="240" w:lineRule="auto"/>
              <w:ind w:left="0" w:right="0"/>
              <w:rPr>
                <w:b/>
                <w:i/>
                <w:sz w:val="24"/>
                <w:lang w:val="fr-FR"/>
              </w:rPr>
            </w:pPr>
          </w:p>
          <w:p w14:paraId="7BF6CC2B" w14:textId="77777777" w:rsidR="00AA4FD4" w:rsidRPr="00D500FC" w:rsidRDefault="006F4FFB" w:rsidP="00240620">
            <w:pPr>
              <w:pStyle w:val="TableParagraph"/>
              <w:numPr>
                <w:ilvl w:val="0"/>
                <w:numId w:val="9"/>
              </w:numPr>
              <w:spacing w:before="1" w:line="240" w:lineRule="auto"/>
              <w:ind w:right="0"/>
              <w:rPr>
                <w:b/>
                <w:lang w:val="fr-FR"/>
              </w:rPr>
            </w:pPr>
            <w:r w:rsidRPr="00D500FC">
              <w:rPr>
                <w:b/>
                <w:lang w:val="fr-FR"/>
              </w:rPr>
              <w:t>Gestes professionnels adaptés en fonction des spécificités de l’élève</w:t>
            </w:r>
          </w:p>
        </w:tc>
      </w:tr>
      <w:tr w:rsidR="00AA4FD4" w:rsidRPr="006B79B2" w14:paraId="1572C657"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0E1D4F2A" w14:textId="77777777" w:rsidR="00AA4FD4" w:rsidRPr="00D500FC" w:rsidRDefault="006F4FFB">
            <w:pPr>
              <w:pStyle w:val="TableParagraph"/>
              <w:rPr>
                <w:lang w:val="fr-FR"/>
              </w:rPr>
            </w:pPr>
            <w:r w:rsidRPr="00D500FC">
              <w:rPr>
                <w:lang w:val="fr-FR"/>
              </w:rPr>
              <w:t>Utiliser des consignes simples et n’en donner qu’une à la fois</w:t>
            </w:r>
          </w:p>
        </w:tc>
      </w:tr>
      <w:tr w:rsidR="00AA4FD4" w:rsidRPr="006B79B2" w14:paraId="1701A56B" w14:textId="77777777">
        <w:trPr>
          <w:trHeight w:hRule="exact" w:val="307"/>
        </w:trPr>
        <w:tc>
          <w:tcPr>
            <w:tcW w:w="9890" w:type="dxa"/>
            <w:tcBorders>
              <w:top w:val="single" w:sz="4" w:space="0" w:color="000000"/>
              <w:left w:val="single" w:sz="4" w:space="0" w:color="000000"/>
              <w:bottom w:val="single" w:sz="4" w:space="0" w:color="000000"/>
              <w:right w:val="single" w:sz="4" w:space="0" w:color="000000"/>
            </w:tcBorders>
          </w:tcPr>
          <w:p w14:paraId="6F2FC767" w14:textId="77777777" w:rsidR="00AA4FD4" w:rsidRPr="00D500FC" w:rsidRDefault="006F4FFB">
            <w:pPr>
              <w:pStyle w:val="TableParagraph"/>
              <w:rPr>
                <w:lang w:val="fr-FR"/>
              </w:rPr>
            </w:pPr>
            <w:r w:rsidRPr="00D500FC">
              <w:rPr>
                <w:lang w:val="fr-FR"/>
              </w:rPr>
              <w:t>Construire des procédures pour développer son autonomie dans les activités de la classe</w:t>
            </w:r>
          </w:p>
        </w:tc>
      </w:tr>
      <w:tr w:rsidR="00AA4FD4" w:rsidRPr="006B79B2" w14:paraId="1CC167A9" w14:textId="77777777">
        <w:trPr>
          <w:trHeight w:hRule="exact" w:val="547"/>
        </w:trPr>
        <w:tc>
          <w:tcPr>
            <w:tcW w:w="9890" w:type="dxa"/>
            <w:tcBorders>
              <w:top w:val="single" w:sz="4" w:space="0" w:color="000000"/>
              <w:left w:val="single" w:sz="4" w:space="0" w:color="000000"/>
              <w:bottom w:val="single" w:sz="4" w:space="0" w:color="000000"/>
              <w:right w:val="single" w:sz="4" w:space="0" w:color="000000"/>
            </w:tcBorders>
          </w:tcPr>
          <w:p w14:paraId="3533BC09" w14:textId="77777777" w:rsidR="00AA4FD4" w:rsidRPr="00D500FC" w:rsidRDefault="006F4FFB">
            <w:pPr>
              <w:pStyle w:val="TableParagraph"/>
              <w:spacing w:line="240" w:lineRule="auto"/>
              <w:ind w:left="102" w:right="423"/>
              <w:rPr>
                <w:lang w:val="fr-FR"/>
              </w:rPr>
            </w:pPr>
            <w:r w:rsidRPr="00D500FC">
              <w:rPr>
                <w:lang w:val="fr-FR"/>
              </w:rPr>
              <w:t>Avoir des attentes accessibles et adaptées à la situation de l’élève (tolérance vis-à-vis du comportement, durée d’attention, objectifs d’apprentissage, …)</w:t>
            </w:r>
          </w:p>
        </w:tc>
      </w:tr>
      <w:tr w:rsidR="00AA4FD4" w:rsidRPr="006B79B2" w14:paraId="52658E14"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42B26F53" w14:textId="77777777" w:rsidR="00AA4FD4" w:rsidRPr="00D500FC" w:rsidRDefault="006F4FFB">
            <w:pPr>
              <w:pStyle w:val="TableParagraph"/>
              <w:rPr>
                <w:lang w:val="fr-FR"/>
              </w:rPr>
            </w:pPr>
            <w:r w:rsidRPr="00D500FC">
              <w:rPr>
                <w:lang w:val="fr-FR"/>
              </w:rPr>
              <w:t>Se concentrer sur un objectif d’apprentissage et en proposer plusieurs approches</w:t>
            </w:r>
          </w:p>
        </w:tc>
      </w:tr>
      <w:tr w:rsidR="00AA4FD4" w:rsidRPr="006B79B2" w14:paraId="6B4A060F"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1D0887AF" w14:textId="77777777" w:rsidR="00AA4FD4" w:rsidRPr="00D500FC" w:rsidRDefault="006F4FFB">
            <w:pPr>
              <w:pStyle w:val="TableParagraph"/>
              <w:rPr>
                <w:lang w:val="fr-FR"/>
              </w:rPr>
            </w:pPr>
            <w:r w:rsidRPr="00D500FC">
              <w:rPr>
                <w:lang w:val="fr-FR"/>
              </w:rPr>
              <w:t>Identifier l‘objectif d’apprentissage visé</w:t>
            </w:r>
          </w:p>
        </w:tc>
      </w:tr>
      <w:tr w:rsidR="00AA4FD4" w:rsidRPr="006B79B2" w14:paraId="0F2C41B7" w14:textId="77777777">
        <w:trPr>
          <w:trHeight w:hRule="exact" w:val="547"/>
        </w:trPr>
        <w:tc>
          <w:tcPr>
            <w:tcW w:w="9890" w:type="dxa"/>
            <w:tcBorders>
              <w:top w:val="single" w:sz="4" w:space="0" w:color="000000"/>
              <w:left w:val="single" w:sz="4" w:space="0" w:color="000000"/>
              <w:bottom w:val="single" w:sz="4" w:space="0" w:color="000000"/>
              <w:right w:val="single" w:sz="4" w:space="0" w:color="000000"/>
            </w:tcBorders>
          </w:tcPr>
          <w:p w14:paraId="11D76437" w14:textId="77777777" w:rsidR="00AA4FD4" w:rsidRPr="00D500FC" w:rsidRDefault="006F4FFB">
            <w:pPr>
              <w:pStyle w:val="TableParagraph"/>
              <w:spacing w:before="1" w:line="237" w:lineRule="auto"/>
              <w:ind w:right="480"/>
              <w:rPr>
                <w:lang w:val="fr-FR"/>
              </w:rPr>
            </w:pPr>
            <w:r w:rsidRPr="00D500FC">
              <w:rPr>
                <w:lang w:val="fr-FR"/>
              </w:rPr>
              <w:t>Maintenir l’attention de l’élève sur l’activité par des sollicitations régulières (attirer son attention sur un élément, lui poser des questions, …)</w:t>
            </w:r>
          </w:p>
        </w:tc>
      </w:tr>
      <w:tr w:rsidR="00AA4FD4" w:rsidRPr="006B79B2" w14:paraId="0068C835"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2FE1B1A5" w14:textId="77777777" w:rsidR="00AA4FD4" w:rsidRPr="00D500FC" w:rsidRDefault="006F4FFB">
            <w:pPr>
              <w:pStyle w:val="TableParagraph"/>
              <w:rPr>
                <w:lang w:val="fr-FR"/>
              </w:rPr>
            </w:pPr>
            <w:r w:rsidRPr="00D500FC">
              <w:rPr>
                <w:lang w:val="fr-FR"/>
              </w:rPr>
              <w:t>Multiplier les situations concrètes, éviter le langage abstrait ou imagé</w:t>
            </w:r>
          </w:p>
        </w:tc>
      </w:tr>
      <w:tr w:rsidR="00AA4FD4" w:rsidRPr="00D500FC" w14:paraId="692105C4"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4ED554BF" w14:textId="77777777" w:rsidR="00AA4FD4" w:rsidRPr="00D500FC" w:rsidRDefault="006F4FFB">
            <w:pPr>
              <w:pStyle w:val="TableParagraph"/>
              <w:spacing w:line="268" w:lineRule="exact"/>
              <w:rPr>
                <w:lang w:val="fr-FR"/>
              </w:rPr>
            </w:pPr>
            <w:r w:rsidRPr="00D500FC">
              <w:rPr>
                <w:lang w:val="fr-FR"/>
              </w:rPr>
              <w:t>Adapter son niveau d’exigence</w:t>
            </w:r>
          </w:p>
        </w:tc>
      </w:tr>
      <w:tr w:rsidR="00AA4FD4" w:rsidRPr="006B79B2" w14:paraId="6978401E" w14:textId="77777777">
        <w:trPr>
          <w:trHeight w:hRule="exact" w:val="281"/>
        </w:trPr>
        <w:tc>
          <w:tcPr>
            <w:tcW w:w="9890" w:type="dxa"/>
            <w:tcBorders>
              <w:top w:val="single" w:sz="4" w:space="0" w:color="000000"/>
              <w:left w:val="single" w:sz="4" w:space="0" w:color="000000"/>
              <w:bottom w:val="single" w:sz="4" w:space="0" w:color="000000"/>
              <w:right w:val="single" w:sz="4" w:space="0" w:color="000000"/>
            </w:tcBorders>
          </w:tcPr>
          <w:p w14:paraId="32E72B63" w14:textId="77777777" w:rsidR="00AA4FD4" w:rsidRPr="00D500FC" w:rsidRDefault="006F4FFB">
            <w:pPr>
              <w:pStyle w:val="TableParagraph"/>
              <w:spacing w:line="268" w:lineRule="exact"/>
              <w:rPr>
                <w:lang w:val="fr-FR"/>
              </w:rPr>
            </w:pPr>
            <w:r w:rsidRPr="00D500FC">
              <w:rPr>
                <w:lang w:val="fr-FR"/>
              </w:rPr>
              <w:t>Accepter les modes d’expression spécifiques de l’élève (mots, gestes,…)</w:t>
            </w:r>
          </w:p>
        </w:tc>
      </w:tr>
      <w:tr w:rsidR="00AA4FD4" w:rsidRPr="006B79B2" w14:paraId="5B41700B" w14:textId="77777777">
        <w:trPr>
          <w:trHeight w:hRule="exact" w:val="545"/>
        </w:trPr>
        <w:tc>
          <w:tcPr>
            <w:tcW w:w="9890" w:type="dxa"/>
            <w:tcBorders>
              <w:top w:val="single" w:sz="4" w:space="0" w:color="000000"/>
              <w:left w:val="single" w:sz="4" w:space="0" w:color="000000"/>
              <w:bottom w:val="single" w:sz="4" w:space="0" w:color="000000"/>
              <w:right w:val="single" w:sz="4" w:space="0" w:color="000000"/>
            </w:tcBorders>
          </w:tcPr>
          <w:p w14:paraId="45409FDB" w14:textId="77777777" w:rsidR="00AA4FD4" w:rsidRPr="00D500FC" w:rsidRDefault="006F4FFB">
            <w:pPr>
              <w:pStyle w:val="TableParagraph"/>
              <w:spacing w:line="240" w:lineRule="auto"/>
              <w:ind w:right="682"/>
              <w:rPr>
                <w:lang w:val="fr-FR"/>
              </w:rPr>
            </w:pPr>
            <w:r w:rsidRPr="00D500FC">
              <w:rPr>
                <w:lang w:val="fr-FR"/>
              </w:rPr>
              <w:t>Prendre en compte les contraintes et la fatigabilité (lenteur, surcharge, attention, concentration…) en acceptant de différer, segmenter, limiter l’activité</w:t>
            </w:r>
          </w:p>
        </w:tc>
      </w:tr>
      <w:tr w:rsidR="00AA4FD4" w:rsidRPr="006B79B2" w14:paraId="20DCA28E" w14:textId="77777777">
        <w:trPr>
          <w:trHeight w:hRule="exact" w:val="281"/>
        </w:trPr>
        <w:tc>
          <w:tcPr>
            <w:tcW w:w="9890" w:type="dxa"/>
            <w:tcBorders>
              <w:top w:val="single" w:sz="4" w:space="0" w:color="000000"/>
              <w:left w:val="single" w:sz="4" w:space="0" w:color="000000"/>
              <w:bottom w:val="single" w:sz="4" w:space="0" w:color="000000"/>
              <w:right w:val="single" w:sz="4" w:space="0" w:color="000000"/>
            </w:tcBorders>
          </w:tcPr>
          <w:p w14:paraId="78744DE1" w14:textId="77777777" w:rsidR="00AA4FD4" w:rsidRPr="00D500FC" w:rsidRDefault="006F4FFB">
            <w:pPr>
              <w:pStyle w:val="TableParagraph"/>
              <w:spacing w:line="268" w:lineRule="exact"/>
              <w:rPr>
                <w:lang w:val="fr-FR"/>
              </w:rPr>
            </w:pPr>
            <w:r w:rsidRPr="00D500FC">
              <w:rPr>
                <w:lang w:val="fr-FR"/>
              </w:rPr>
              <w:t>Définir des modalités spécifiques de la récréation</w:t>
            </w:r>
          </w:p>
        </w:tc>
      </w:tr>
      <w:tr w:rsidR="00AA4FD4" w:rsidRPr="006B79B2" w14:paraId="15BFDBF6" w14:textId="77777777">
        <w:trPr>
          <w:trHeight w:hRule="exact" w:val="545"/>
        </w:trPr>
        <w:tc>
          <w:tcPr>
            <w:tcW w:w="9890" w:type="dxa"/>
            <w:tcBorders>
              <w:top w:val="single" w:sz="4" w:space="0" w:color="000000"/>
              <w:left w:val="single" w:sz="4" w:space="0" w:color="000000"/>
              <w:bottom w:val="single" w:sz="4" w:space="0" w:color="000000"/>
              <w:right w:val="single" w:sz="4" w:space="0" w:color="000000"/>
            </w:tcBorders>
          </w:tcPr>
          <w:p w14:paraId="4B54F821" w14:textId="77777777" w:rsidR="00AA4FD4" w:rsidRPr="00D500FC" w:rsidRDefault="006F4FFB">
            <w:pPr>
              <w:pStyle w:val="TableParagraph"/>
              <w:spacing w:line="240" w:lineRule="auto"/>
              <w:rPr>
                <w:lang w:val="fr-FR"/>
              </w:rPr>
            </w:pPr>
            <w:r w:rsidRPr="00D500FC">
              <w:rPr>
                <w:lang w:val="fr-FR"/>
              </w:rPr>
              <w:t>Poursuivre les accompagnements adaptés sur les temps informels ou hors la classe et être particulièrement vigilant sur les récréations (risques d’instrumentalisation, de maltraitance ou de harcèlement)</w:t>
            </w:r>
          </w:p>
        </w:tc>
      </w:tr>
      <w:tr w:rsidR="00AA4FD4" w:rsidRPr="006B79B2" w14:paraId="78FC83CE" w14:textId="77777777">
        <w:trPr>
          <w:trHeight w:hRule="exact" w:val="547"/>
        </w:trPr>
        <w:tc>
          <w:tcPr>
            <w:tcW w:w="9890" w:type="dxa"/>
            <w:tcBorders>
              <w:top w:val="single" w:sz="4" w:space="0" w:color="000000"/>
              <w:left w:val="single" w:sz="4" w:space="0" w:color="000000"/>
              <w:bottom w:val="single" w:sz="4" w:space="0" w:color="000000"/>
              <w:right w:val="single" w:sz="4" w:space="0" w:color="000000"/>
            </w:tcBorders>
          </w:tcPr>
          <w:p w14:paraId="7C663B43" w14:textId="77777777" w:rsidR="00AA4FD4" w:rsidRPr="00D500FC" w:rsidRDefault="006F4FFB">
            <w:pPr>
              <w:pStyle w:val="TableParagraph"/>
              <w:spacing w:line="240" w:lineRule="auto"/>
              <w:ind w:right="88"/>
              <w:rPr>
                <w:lang w:val="fr-FR"/>
              </w:rPr>
            </w:pPr>
            <w:r w:rsidRPr="00D500FC">
              <w:rPr>
                <w:lang w:val="fr-FR"/>
              </w:rPr>
              <w:t>Donner la possibilité à l’enfant de s’approprier les jeux ou le matériel de manière individuelle, en dehors des temps habituels</w:t>
            </w:r>
          </w:p>
        </w:tc>
      </w:tr>
      <w:tr w:rsidR="00AA4FD4" w:rsidRPr="006B79B2" w14:paraId="232F451C" w14:textId="77777777">
        <w:trPr>
          <w:trHeight w:hRule="exact" w:val="281"/>
        </w:trPr>
        <w:tc>
          <w:tcPr>
            <w:tcW w:w="9890" w:type="dxa"/>
            <w:tcBorders>
              <w:top w:val="single" w:sz="4" w:space="0" w:color="000000"/>
              <w:left w:val="single" w:sz="4" w:space="0" w:color="000000"/>
              <w:bottom w:val="single" w:sz="4" w:space="0" w:color="000000"/>
              <w:right w:val="single" w:sz="4" w:space="0" w:color="000000"/>
            </w:tcBorders>
          </w:tcPr>
          <w:p w14:paraId="0A596974" w14:textId="77777777" w:rsidR="00AA4FD4" w:rsidRPr="00D500FC" w:rsidRDefault="00AA4FD4">
            <w:pPr>
              <w:rPr>
                <w:lang w:val="fr-FR"/>
              </w:rPr>
            </w:pPr>
          </w:p>
        </w:tc>
      </w:tr>
      <w:tr w:rsidR="00AA4FD4" w:rsidRPr="006B79B2" w14:paraId="7494219E"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677AFEF6" w14:textId="77777777" w:rsidR="00AA4FD4" w:rsidRPr="00D500FC" w:rsidRDefault="00AA4FD4">
            <w:pPr>
              <w:rPr>
                <w:lang w:val="fr-FR"/>
              </w:rPr>
            </w:pPr>
          </w:p>
        </w:tc>
      </w:tr>
      <w:tr w:rsidR="00AA4FD4" w:rsidRPr="006B79B2" w14:paraId="6D2E8359"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71DAAD12" w14:textId="77777777" w:rsidR="00AA4FD4" w:rsidRPr="00D500FC" w:rsidRDefault="00AA4FD4">
            <w:pPr>
              <w:rPr>
                <w:lang w:val="fr-FR"/>
              </w:rPr>
            </w:pPr>
          </w:p>
        </w:tc>
      </w:tr>
    </w:tbl>
    <w:p w14:paraId="2C71D842" w14:textId="77777777" w:rsidR="00AA4FD4" w:rsidRPr="00D500FC" w:rsidRDefault="00AA4FD4">
      <w:pPr>
        <w:rPr>
          <w:lang w:val="fr-FR"/>
        </w:rPr>
        <w:sectPr w:rsidR="00AA4FD4" w:rsidRPr="00D500FC">
          <w:pgSz w:w="11910" w:h="16840"/>
          <w:pgMar w:top="360" w:right="880" w:bottom="280" w:left="900" w:header="720" w:footer="720" w:gutter="0"/>
          <w:cols w:space="720"/>
        </w:sectPr>
      </w:pPr>
    </w:p>
    <w:tbl>
      <w:tblPr>
        <w:tblStyle w:val="TableNormal"/>
        <w:tblW w:w="0" w:type="auto"/>
        <w:tblInd w:w="101" w:type="dxa"/>
        <w:tblBorders>
          <w:top w:val="nil"/>
          <w:left w:val="nil"/>
          <w:bottom w:val="nil"/>
          <w:right w:val="nil"/>
          <w:insideH w:val="nil"/>
          <w:insideV w:val="nil"/>
        </w:tblBorders>
        <w:tblLayout w:type="fixed"/>
        <w:tblLook w:val="01E0" w:firstRow="1" w:lastRow="1" w:firstColumn="1" w:lastColumn="1" w:noHBand="0" w:noVBand="0"/>
      </w:tblPr>
      <w:tblGrid>
        <w:gridCol w:w="9890"/>
      </w:tblGrid>
      <w:tr w:rsidR="00AA4FD4" w:rsidRPr="00D500FC" w14:paraId="67C2995C" w14:textId="77777777">
        <w:trPr>
          <w:trHeight w:hRule="exact" w:val="230"/>
        </w:trPr>
        <w:tc>
          <w:tcPr>
            <w:tcW w:w="9890" w:type="dxa"/>
            <w:tcBorders>
              <w:bottom w:val="single" w:sz="4" w:space="0" w:color="000000"/>
            </w:tcBorders>
          </w:tcPr>
          <w:p w14:paraId="2682173F" w14:textId="77777777" w:rsidR="00AA4FD4" w:rsidRPr="00D500FC" w:rsidRDefault="006F4FFB" w:rsidP="00240620">
            <w:pPr>
              <w:pStyle w:val="TableParagraph"/>
              <w:numPr>
                <w:ilvl w:val="0"/>
                <w:numId w:val="9"/>
              </w:numPr>
              <w:spacing w:line="221" w:lineRule="exact"/>
              <w:ind w:right="0"/>
              <w:rPr>
                <w:b/>
                <w:lang w:val="fr-FR"/>
              </w:rPr>
            </w:pPr>
            <w:r w:rsidRPr="00D500FC">
              <w:rPr>
                <w:b/>
                <w:lang w:val="fr-FR"/>
              </w:rPr>
              <w:lastRenderedPageBreak/>
              <w:t>Gestion du vivre ensemble</w:t>
            </w:r>
          </w:p>
        </w:tc>
      </w:tr>
      <w:tr w:rsidR="00AA4FD4" w:rsidRPr="006B79B2" w14:paraId="3666BDF4" w14:textId="77777777">
        <w:trPr>
          <w:trHeight w:hRule="exact" w:val="281"/>
        </w:trPr>
        <w:tc>
          <w:tcPr>
            <w:tcW w:w="9890" w:type="dxa"/>
            <w:tcBorders>
              <w:top w:val="single" w:sz="4" w:space="0" w:color="000000"/>
              <w:left w:val="single" w:sz="4" w:space="0" w:color="000000"/>
              <w:bottom w:val="single" w:sz="4" w:space="0" w:color="000000"/>
              <w:right w:val="single" w:sz="4" w:space="0" w:color="000000"/>
            </w:tcBorders>
          </w:tcPr>
          <w:p w14:paraId="2F825795" w14:textId="77777777" w:rsidR="00AA4FD4" w:rsidRPr="00D500FC" w:rsidRDefault="006F4FFB">
            <w:pPr>
              <w:pStyle w:val="TableParagraph"/>
              <w:rPr>
                <w:lang w:val="fr-FR"/>
              </w:rPr>
            </w:pPr>
            <w:r w:rsidRPr="00D500FC">
              <w:rPr>
                <w:lang w:val="fr-FR"/>
              </w:rPr>
              <w:t>Anticiper la gestion des comportements difficiles chroniques</w:t>
            </w:r>
          </w:p>
        </w:tc>
      </w:tr>
      <w:tr w:rsidR="00AA4FD4" w:rsidRPr="006B79B2" w14:paraId="6580A1AA" w14:textId="77777777">
        <w:trPr>
          <w:trHeight w:hRule="exact" w:val="814"/>
        </w:trPr>
        <w:tc>
          <w:tcPr>
            <w:tcW w:w="9890" w:type="dxa"/>
            <w:tcBorders>
              <w:top w:val="single" w:sz="4" w:space="0" w:color="000000"/>
              <w:left w:val="single" w:sz="4" w:space="0" w:color="000000"/>
              <w:bottom w:val="single" w:sz="4" w:space="0" w:color="000000"/>
              <w:right w:val="single" w:sz="4" w:space="0" w:color="000000"/>
            </w:tcBorders>
          </w:tcPr>
          <w:p w14:paraId="1E9216C7" w14:textId="77777777" w:rsidR="00AA4FD4" w:rsidRPr="00D500FC" w:rsidRDefault="006F4FFB">
            <w:pPr>
              <w:pStyle w:val="TableParagraph"/>
              <w:spacing w:line="240" w:lineRule="auto"/>
              <w:ind w:right="172"/>
              <w:rPr>
                <w:lang w:val="fr-FR"/>
              </w:rPr>
            </w:pPr>
            <w:r w:rsidRPr="00D500FC">
              <w:rPr>
                <w:lang w:val="fr-FR"/>
              </w:rPr>
              <w:t>Adopter, au sein de l’équipe pédagogique, une attitude commune dans les modalités de prise en compte des manifestations comportementales afin de permettre à l’élève de construire des repères sociaux stables et structurants</w:t>
            </w:r>
          </w:p>
        </w:tc>
      </w:tr>
      <w:tr w:rsidR="00AA4FD4" w:rsidRPr="006B79B2" w14:paraId="71BE7DEC"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12C6DAA4" w14:textId="77777777" w:rsidR="00AA4FD4" w:rsidRPr="00D500FC" w:rsidRDefault="006F4FFB">
            <w:pPr>
              <w:pStyle w:val="TableParagraph"/>
              <w:rPr>
                <w:lang w:val="fr-FR"/>
              </w:rPr>
            </w:pPr>
            <w:r w:rsidRPr="00D500FC">
              <w:rPr>
                <w:lang w:val="fr-FR"/>
              </w:rPr>
              <w:t>Faire preuve de constance dans les réponses apportées aux comportements</w:t>
            </w:r>
          </w:p>
        </w:tc>
      </w:tr>
      <w:tr w:rsidR="00AA4FD4" w:rsidRPr="006B79B2" w14:paraId="5B13D1D5" w14:textId="77777777">
        <w:trPr>
          <w:trHeight w:hRule="exact" w:val="281"/>
        </w:trPr>
        <w:tc>
          <w:tcPr>
            <w:tcW w:w="9890" w:type="dxa"/>
            <w:tcBorders>
              <w:top w:val="single" w:sz="4" w:space="0" w:color="000000"/>
              <w:left w:val="single" w:sz="4" w:space="0" w:color="000000"/>
              <w:bottom w:val="single" w:sz="4" w:space="0" w:color="000000"/>
              <w:right w:val="single" w:sz="4" w:space="0" w:color="000000"/>
            </w:tcBorders>
          </w:tcPr>
          <w:p w14:paraId="33F1B75A" w14:textId="77777777" w:rsidR="00AA4FD4" w:rsidRPr="00D500FC" w:rsidRDefault="006F4FFB">
            <w:pPr>
              <w:pStyle w:val="TableParagraph"/>
              <w:rPr>
                <w:lang w:val="fr-FR"/>
              </w:rPr>
            </w:pPr>
            <w:r w:rsidRPr="00D500FC">
              <w:rPr>
                <w:lang w:val="fr-FR"/>
              </w:rPr>
              <w:t>Nommer les émotions ou aider l’élève à exprimer et nommer ses émotions</w:t>
            </w:r>
          </w:p>
        </w:tc>
      </w:tr>
      <w:tr w:rsidR="00AA4FD4" w:rsidRPr="006B79B2" w14:paraId="3566DE01" w14:textId="77777777">
        <w:trPr>
          <w:trHeight w:hRule="exact" w:val="545"/>
        </w:trPr>
        <w:tc>
          <w:tcPr>
            <w:tcW w:w="9890" w:type="dxa"/>
            <w:tcBorders>
              <w:top w:val="single" w:sz="4" w:space="0" w:color="000000"/>
              <w:left w:val="single" w:sz="4" w:space="0" w:color="000000"/>
              <w:bottom w:val="single" w:sz="4" w:space="0" w:color="000000"/>
              <w:right w:val="single" w:sz="4" w:space="0" w:color="000000"/>
            </w:tcBorders>
          </w:tcPr>
          <w:p w14:paraId="2265C5ED" w14:textId="77777777" w:rsidR="00AA4FD4" w:rsidRPr="00D500FC" w:rsidRDefault="006F4FFB">
            <w:pPr>
              <w:pStyle w:val="TableParagraph"/>
              <w:spacing w:line="240" w:lineRule="auto"/>
              <w:rPr>
                <w:lang w:val="fr-FR"/>
              </w:rPr>
            </w:pPr>
            <w:r w:rsidRPr="00D500FC">
              <w:rPr>
                <w:lang w:val="fr-FR"/>
              </w:rPr>
              <w:t>Présenter la situation aux autres élèves, en leur expliquant que l’élève ne fait pas preuve d’une attitude de rejet à leur égard, mais qu’il s’agit d’une réaction à un trouble particulier</w:t>
            </w:r>
          </w:p>
        </w:tc>
      </w:tr>
      <w:tr w:rsidR="00AA4FD4" w:rsidRPr="006B79B2" w14:paraId="5CF3DC05" w14:textId="77777777">
        <w:trPr>
          <w:trHeight w:hRule="exact" w:val="281"/>
        </w:trPr>
        <w:tc>
          <w:tcPr>
            <w:tcW w:w="9890" w:type="dxa"/>
            <w:tcBorders>
              <w:top w:val="single" w:sz="4" w:space="0" w:color="000000"/>
              <w:left w:val="single" w:sz="4" w:space="0" w:color="000000"/>
              <w:bottom w:val="single" w:sz="4" w:space="0" w:color="000000"/>
              <w:right w:val="single" w:sz="4" w:space="0" w:color="000000"/>
            </w:tcBorders>
          </w:tcPr>
          <w:p w14:paraId="465F9C16" w14:textId="77777777" w:rsidR="00AA4FD4" w:rsidRPr="00D500FC" w:rsidRDefault="006F4FFB">
            <w:pPr>
              <w:pStyle w:val="TableParagraph"/>
              <w:rPr>
                <w:lang w:val="fr-FR"/>
              </w:rPr>
            </w:pPr>
            <w:r w:rsidRPr="00D500FC">
              <w:rPr>
                <w:lang w:val="fr-FR"/>
              </w:rPr>
              <w:t>Rechercher avec l’enfant et ses camarades des façons d’entrer en contact</w:t>
            </w:r>
          </w:p>
        </w:tc>
      </w:tr>
      <w:tr w:rsidR="00AA4FD4" w:rsidRPr="006B79B2" w14:paraId="1F81CF3F" w14:textId="77777777">
        <w:trPr>
          <w:trHeight w:hRule="exact" w:val="547"/>
        </w:trPr>
        <w:tc>
          <w:tcPr>
            <w:tcW w:w="9890" w:type="dxa"/>
            <w:tcBorders>
              <w:top w:val="single" w:sz="4" w:space="0" w:color="000000"/>
              <w:left w:val="single" w:sz="4" w:space="0" w:color="000000"/>
              <w:bottom w:val="single" w:sz="4" w:space="0" w:color="000000"/>
              <w:right w:val="single" w:sz="4" w:space="0" w:color="000000"/>
            </w:tcBorders>
          </w:tcPr>
          <w:p w14:paraId="124C9877" w14:textId="77777777" w:rsidR="00AA4FD4" w:rsidRPr="00D500FC" w:rsidRDefault="006F4FFB">
            <w:pPr>
              <w:pStyle w:val="TableParagraph"/>
              <w:spacing w:line="240" w:lineRule="auto"/>
              <w:ind w:right="153"/>
              <w:rPr>
                <w:lang w:val="fr-FR"/>
              </w:rPr>
            </w:pPr>
            <w:r w:rsidRPr="00D500FC">
              <w:rPr>
                <w:lang w:val="fr-FR"/>
              </w:rPr>
              <w:t>Expliquer / montrer les contacts physiques appropriés, et comment manifester sa sympathie à un adulte ou à un camarade de manière adaptée</w:t>
            </w:r>
          </w:p>
        </w:tc>
      </w:tr>
      <w:tr w:rsidR="00AA4FD4" w:rsidRPr="006B79B2" w14:paraId="3F61BAC7"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51F85856" w14:textId="77777777" w:rsidR="00AA4FD4" w:rsidRPr="00D500FC" w:rsidRDefault="00AA4FD4">
            <w:pPr>
              <w:rPr>
                <w:lang w:val="fr-FR"/>
              </w:rPr>
            </w:pPr>
          </w:p>
        </w:tc>
      </w:tr>
      <w:tr w:rsidR="00AA4FD4" w:rsidRPr="006B79B2" w14:paraId="7CCEAB0D"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23472E79" w14:textId="77777777" w:rsidR="00AA4FD4" w:rsidRPr="00D500FC" w:rsidRDefault="00AA4FD4">
            <w:pPr>
              <w:rPr>
                <w:lang w:val="fr-FR"/>
              </w:rPr>
            </w:pPr>
          </w:p>
        </w:tc>
      </w:tr>
      <w:tr w:rsidR="00AA4FD4" w:rsidRPr="006B79B2" w14:paraId="4BD487E3"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1F84FC6C" w14:textId="77777777" w:rsidR="00AA4FD4" w:rsidRPr="00D500FC" w:rsidRDefault="00AA4FD4">
            <w:pPr>
              <w:rPr>
                <w:lang w:val="fr-FR"/>
              </w:rPr>
            </w:pPr>
          </w:p>
        </w:tc>
      </w:tr>
      <w:tr w:rsidR="00AA4FD4" w:rsidRPr="00D500FC" w14:paraId="63FCD948" w14:textId="77777777">
        <w:trPr>
          <w:trHeight w:hRule="exact" w:val="552"/>
        </w:trPr>
        <w:tc>
          <w:tcPr>
            <w:tcW w:w="9890" w:type="dxa"/>
            <w:tcBorders>
              <w:top w:val="single" w:sz="4" w:space="0" w:color="000000"/>
              <w:bottom w:val="single" w:sz="4" w:space="0" w:color="000000"/>
            </w:tcBorders>
          </w:tcPr>
          <w:p w14:paraId="336DE256" w14:textId="77777777" w:rsidR="00AA4FD4" w:rsidRPr="00D500FC" w:rsidRDefault="00AA4FD4">
            <w:pPr>
              <w:pStyle w:val="TableParagraph"/>
              <w:spacing w:before="6" w:line="240" w:lineRule="auto"/>
              <w:ind w:left="0" w:right="0"/>
              <w:rPr>
                <w:b/>
                <w:i/>
                <w:sz w:val="21"/>
                <w:lang w:val="fr-FR"/>
              </w:rPr>
            </w:pPr>
          </w:p>
          <w:p w14:paraId="1990D30A" w14:textId="77777777" w:rsidR="00AA4FD4" w:rsidRPr="00D500FC" w:rsidRDefault="006F4FFB" w:rsidP="00240620">
            <w:pPr>
              <w:pStyle w:val="TableParagraph"/>
              <w:numPr>
                <w:ilvl w:val="0"/>
                <w:numId w:val="9"/>
              </w:numPr>
              <w:spacing w:line="240" w:lineRule="auto"/>
              <w:ind w:right="0"/>
              <w:rPr>
                <w:b/>
                <w:lang w:val="fr-FR"/>
              </w:rPr>
            </w:pPr>
            <w:r w:rsidRPr="00D500FC">
              <w:rPr>
                <w:b/>
                <w:lang w:val="fr-FR"/>
              </w:rPr>
              <w:t>Aménagements et adaptations pédagogiques</w:t>
            </w:r>
          </w:p>
        </w:tc>
      </w:tr>
      <w:tr w:rsidR="00AA4FD4" w:rsidRPr="006B79B2" w14:paraId="0E3FEC10"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76289743" w14:textId="77777777" w:rsidR="00AA4FD4" w:rsidRPr="00D500FC" w:rsidRDefault="006F4FFB">
            <w:pPr>
              <w:pStyle w:val="TableParagraph"/>
              <w:spacing w:line="262" w:lineRule="exact"/>
              <w:rPr>
                <w:lang w:val="fr-FR"/>
              </w:rPr>
            </w:pPr>
            <w:r w:rsidRPr="00D500FC">
              <w:rPr>
                <w:lang w:val="fr-FR"/>
              </w:rPr>
              <w:t>Privilégier la prise de parole en petits groupes</w:t>
            </w:r>
          </w:p>
        </w:tc>
      </w:tr>
      <w:tr w:rsidR="00AA4FD4" w:rsidRPr="006B79B2" w14:paraId="2620223E"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454FEC11" w14:textId="77777777" w:rsidR="00AA4FD4" w:rsidRPr="00D500FC" w:rsidRDefault="006F4FFB">
            <w:pPr>
              <w:pStyle w:val="TableParagraph"/>
              <w:spacing w:line="262" w:lineRule="exact"/>
              <w:rPr>
                <w:lang w:val="fr-FR"/>
              </w:rPr>
            </w:pPr>
            <w:r w:rsidRPr="00D500FC">
              <w:rPr>
                <w:lang w:val="fr-FR"/>
              </w:rPr>
              <w:t>Généraliser les rituels et accepter les répétitions</w:t>
            </w:r>
          </w:p>
        </w:tc>
      </w:tr>
      <w:tr w:rsidR="00AA4FD4" w:rsidRPr="006B79B2" w14:paraId="3DFB73B0"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39CE64BD" w14:textId="77777777" w:rsidR="00AA4FD4" w:rsidRPr="00D500FC" w:rsidRDefault="006F4FFB">
            <w:pPr>
              <w:pStyle w:val="TableParagraph"/>
              <w:spacing w:line="262" w:lineRule="exact"/>
              <w:rPr>
                <w:lang w:val="fr-FR"/>
              </w:rPr>
            </w:pPr>
            <w:r w:rsidRPr="00D500FC">
              <w:rPr>
                <w:lang w:val="fr-FR"/>
              </w:rPr>
              <w:t>Varier les canaux (auditif, visuel, gestuel, oral…) dans les activités</w:t>
            </w:r>
          </w:p>
        </w:tc>
      </w:tr>
      <w:tr w:rsidR="00AA4FD4" w:rsidRPr="006B79B2" w14:paraId="64A23612"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7291F649" w14:textId="77777777" w:rsidR="00AA4FD4" w:rsidRPr="00D500FC" w:rsidRDefault="006F4FFB">
            <w:pPr>
              <w:pStyle w:val="TableParagraph"/>
              <w:spacing w:line="262" w:lineRule="exact"/>
              <w:rPr>
                <w:lang w:val="fr-FR"/>
              </w:rPr>
            </w:pPr>
            <w:r w:rsidRPr="00D500FC">
              <w:rPr>
                <w:lang w:val="fr-FR"/>
              </w:rPr>
              <w:t>Varier les outils et supports de repérage du temps</w:t>
            </w:r>
          </w:p>
        </w:tc>
      </w:tr>
      <w:tr w:rsidR="00AA4FD4" w:rsidRPr="00D500FC" w14:paraId="4DF19AD7"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3E012B94" w14:textId="77777777" w:rsidR="00AA4FD4" w:rsidRPr="00D500FC" w:rsidRDefault="006F4FFB">
            <w:pPr>
              <w:pStyle w:val="TableParagraph"/>
              <w:spacing w:line="262" w:lineRule="exact"/>
              <w:rPr>
                <w:lang w:val="fr-FR"/>
              </w:rPr>
            </w:pPr>
            <w:r w:rsidRPr="00D500FC">
              <w:rPr>
                <w:lang w:val="fr-FR"/>
              </w:rPr>
              <w:t>Expliciter toute règle</w:t>
            </w:r>
          </w:p>
        </w:tc>
      </w:tr>
      <w:tr w:rsidR="00AA4FD4" w:rsidRPr="00D500FC" w14:paraId="2406DABE"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48CE0E49" w14:textId="77777777" w:rsidR="00AA4FD4" w:rsidRPr="00D500FC" w:rsidRDefault="006F4FFB">
            <w:pPr>
              <w:pStyle w:val="TableParagraph"/>
              <w:spacing w:line="262" w:lineRule="exact"/>
              <w:rPr>
                <w:lang w:val="fr-FR"/>
              </w:rPr>
            </w:pPr>
            <w:r w:rsidRPr="00D500FC">
              <w:rPr>
                <w:lang w:val="fr-FR"/>
              </w:rPr>
              <w:t>Privilégier les aides visuelles</w:t>
            </w:r>
          </w:p>
        </w:tc>
      </w:tr>
      <w:tr w:rsidR="00AA4FD4" w:rsidRPr="006B79B2" w14:paraId="14E19B50"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360264CB" w14:textId="77777777" w:rsidR="00AA4FD4" w:rsidRPr="00D500FC" w:rsidRDefault="006F4FFB">
            <w:pPr>
              <w:pStyle w:val="TableParagraph"/>
              <w:spacing w:line="262" w:lineRule="exact"/>
              <w:rPr>
                <w:lang w:val="fr-FR"/>
              </w:rPr>
            </w:pPr>
            <w:r w:rsidRPr="00D500FC">
              <w:rPr>
                <w:lang w:val="fr-FR"/>
              </w:rPr>
              <w:t>Systématiser des procédures simples pour les activités (ex : procédure « pour faire … il faut… », liste, …)</w:t>
            </w:r>
          </w:p>
        </w:tc>
      </w:tr>
      <w:tr w:rsidR="00AA4FD4" w:rsidRPr="006B79B2" w14:paraId="36976522"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2E0FFE31" w14:textId="77777777" w:rsidR="00AA4FD4" w:rsidRPr="00D500FC" w:rsidRDefault="006F4FFB">
            <w:pPr>
              <w:pStyle w:val="TableParagraph"/>
              <w:spacing w:line="262" w:lineRule="exact"/>
              <w:rPr>
                <w:lang w:val="fr-FR"/>
              </w:rPr>
            </w:pPr>
            <w:r w:rsidRPr="00D500FC">
              <w:rPr>
                <w:lang w:val="fr-FR"/>
              </w:rPr>
              <w:t>Privilégier les entrées d’activités ou d’apprentissages par des mises en situation, le vécu, la manipulation</w:t>
            </w:r>
          </w:p>
        </w:tc>
      </w:tr>
      <w:tr w:rsidR="00AA4FD4" w:rsidRPr="006B79B2" w14:paraId="178165A6"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690FA031" w14:textId="77777777" w:rsidR="00AA4FD4" w:rsidRPr="00D500FC" w:rsidRDefault="006F4FFB">
            <w:pPr>
              <w:pStyle w:val="TableParagraph"/>
              <w:spacing w:line="262" w:lineRule="exact"/>
              <w:rPr>
                <w:lang w:val="fr-FR"/>
              </w:rPr>
            </w:pPr>
            <w:r w:rsidRPr="00D500FC">
              <w:rPr>
                <w:lang w:val="fr-FR"/>
              </w:rPr>
              <w:t>Multiplier les jeux autour de la mémoire (memory, Kim…)</w:t>
            </w:r>
          </w:p>
        </w:tc>
      </w:tr>
      <w:tr w:rsidR="00AA4FD4" w:rsidRPr="006B79B2" w14:paraId="64702B72"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5A254FB8" w14:textId="77777777" w:rsidR="00AA4FD4" w:rsidRPr="00D500FC" w:rsidRDefault="006F4FFB">
            <w:pPr>
              <w:pStyle w:val="TableParagraph"/>
              <w:spacing w:line="262" w:lineRule="exact"/>
              <w:rPr>
                <w:lang w:val="fr-FR"/>
              </w:rPr>
            </w:pPr>
            <w:r w:rsidRPr="00D500FC">
              <w:rPr>
                <w:lang w:val="fr-FR"/>
              </w:rPr>
              <w:t>Trouver des alternatives aux réalisations praxiques (encastrement, découpage, collage, pliage…)</w:t>
            </w:r>
          </w:p>
        </w:tc>
      </w:tr>
      <w:tr w:rsidR="00AA4FD4" w:rsidRPr="006B79B2" w14:paraId="2901911D"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3E3F99F1" w14:textId="77777777" w:rsidR="00AA4FD4" w:rsidRPr="00D500FC" w:rsidRDefault="006F4FFB">
            <w:pPr>
              <w:pStyle w:val="TableParagraph"/>
              <w:spacing w:line="262" w:lineRule="exact"/>
              <w:rPr>
                <w:lang w:val="fr-FR"/>
              </w:rPr>
            </w:pPr>
            <w:r w:rsidRPr="00D500FC">
              <w:rPr>
                <w:lang w:val="fr-FR"/>
              </w:rPr>
              <w:t>Valoriser les commentaires de l’élève plutôt que la réalisation ou la qualité de dessins</w:t>
            </w:r>
          </w:p>
        </w:tc>
      </w:tr>
      <w:tr w:rsidR="00AA4FD4" w:rsidRPr="006B79B2" w14:paraId="02A1AA81"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3C28C1DA" w14:textId="77777777" w:rsidR="00AA4FD4" w:rsidRPr="00D500FC" w:rsidRDefault="006F4FFB">
            <w:pPr>
              <w:pStyle w:val="TableParagraph"/>
              <w:spacing w:line="262" w:lineRule="exact"/>
              <w:rPr>
                <w:lang w:val="fr-FR"/>
              </w:rPr>
            </w:pPr>
            <w:r w:rsidRPr="00D500FC">
              <w:rPr>
                <w:lang w:val="fr-FR"/>
              </w:rPr>
              <w:t>Multiplier les situations de discriminations visuelles /auditives</w:t>
            </w:r>
          </w:p>
        </w:tc>
      </w:tr>
      <w:tr w:rsidR="00AA4FD4" w:rsidRPr="006B79B2" w14:paraId="1806EBB2" w14:textId="77777777">
        <w:trPr>
          <w:trHeight w:hRule="exact" w:val="816"/>
        </w:trPr>
        <w:tc>
          <w:tcPr>
            <w:tcW w:w="9890" w:type="dxa"/>
            <w:tcBorders>
              <w:top w:val="single" w:sz="4" w:space="0" w:color="000000"/>
              <w:left w:val="single" w:sz="4" w:space="0" w:color="000000"/>
              <w:bottom w:val="single" w:sz="4" w:space="0" w:color="000000"/>
              <w:right w:val="single" w:sz="4" w:space="0" w:color="000000"/>
            </w:tcBorders>
          </w:tcPr>
          <w:p w14:paraId="0F16D655" w14:textId="77777777" w:rsidR="00AA4FD4" w:rsidRPr="00D500FC" w:rsidRDefault="006F4FFB">
            <w:pPr>
              <w:pStyle w:val="TableParagraph"/>
              <w:spacing w:line="262" w:lineRule="exact"/>
              <w:rPr>
                <w:lang w:val="fr-FR"/>
              </w:rPr>
            </w:pPr>
            <w:r w:rsidRPr="00D500FC">
              <w:rPr>
                <w:lang w:val="fr-FR"/>
              </w:rPr>
              <w:t>Multiplier les situations orales (rimes, sons, syllabes, …)</w:t>
            </w:r>
          </w:p>
          <w:p w14:paraId="7A292896" w14:textId="77777777" w:rsidR="00AA4FD4" w:rsidRPr="00D500FC" w:rsidRDefault="006F4FFB">
            <w:pPr>
              <w:pStyle w:val="TableParagraph"/>
              <w:spacing w:line="240" w:lineRule="auto"/>
              <w:ind w:left="1051" w:right="2936" w:hanging="1"/>
              <w:rPr>
                <w:lang w:val="fr-FR"/>
              </w:rPr>
            </w:pPr>
            <w:r w:rsidRPr="00D500FC">
              <w:rPr>
                <w:lang w:val="fr-FR"/>
              </w:rPr>
              <w:t>les situations de répétitions (comptines, chansons, vire langue, …) les situations d’expression à haute voix</w:t>
            </w:r>
          </w:p>
        </w:tc>
      </w:tr>
      <w:tr w:rsidR="00AA4FD4" w:rsidRPr="006B79B2" w14:paraId="1EB01833"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5C8CC00A" w14:textId="77777777" w:rsidR="00AA4FD4" w:rsidRPr="00D500FC" w:rsidRDefault="006F4FFB">
            <w:pPr>
              <w:pStyle w:val="TableParagraph"/>
              <w:spacing w:line="262" w:lineRule="exact"/>
              <w:rPr>
                <w:lang w:val="fr-FR"/>
              </w:rPr>
            </w:pPr>
            <w:r w:rsidRPr="00D500FC">
              <w:rPr>
                <w:lang w:val="fr-FR"/>
              </w:rPr>
              <w:t>Adapter et aménager les supports de graphisme</w:t>
            </w:r>
          </w:p>
        </w:tc>
      </w:tr>
      <w:tr w:rsidR="00AA4FD4" w:rsidRPr="006B79B2" w14:paraId="7C80D9BC"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649D2AD3" w14:textId="77777777" w:rsidR="00AA4FD4" w:rsidRPr="00D500FC" w:rsidRDefault="006F4FFB">
            <w:pPr>
              <w:pStyle w:val="TableParagraph"/>
              <w:spacing w:line="262" w:lineRule="exact"/>
              <w:rPr>
                <w:lang w:val="fr-FR"/>
              </w:rPr>
            </w:pPr>
            <w:r w:rsidRPr="00D500FC">
              <w:rPr>
                <w:lang w:val="fr-FR"/>
              </w:rPr>
              <w:t>Proposer plusieurs types et tailles de caractères, voir ce qui convient le mieux</w:t>
            </w:r>
          </w:p>
        </w:tc>
      </w:tr>
      <w:tr w:rsidR="00AA4FD4" w:rsidRPr="006B79B2" w14:paraId="5B4A7C49"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762DEF83" w14:textId="77777777" w:rsidR="00AA4FD4" w:rsidRPr="00D500FC" w:rsidRDefault="006F4FFB">
            <w:pPr>
              <w:pStyle w:val="TableParagraph"/>
              <w:spacing w:line="262" w:lineRule="exact"/>
              <w:rPr>
                <w:lang w:val="fr-FR"/>
              </w:rPr>
            </w:pPr>
            <w:r w:rsidRPr="00D500FC">
              <w:rPr>
                <w:lang w:val="fr-FR"/>
              </w:rPr>
              <w:t>Simplifier les règles en introduisant des indices visuels (pictogrammes, croquis, …)</w:t>
            </w:r>
          </w:p>
        </w:tc>
      </w:tr>
      <w:tr w:rsidR="00AA4FD4" w:rsidRPr="006B79B2" w14:paraId="297D5C33" w14:textId="77777777">
        <w:trPr>
          <w:trHeight w:hRule="exact" w:val="547"/>
        </w:trPr>
        <w:tc>
          <w:tcPr>
            <w:tcW w:w="9890" w:type="dxa"/>
            <w:tcBorders>
              <w:top w:val="single" w:sz="4" w:space="0" w:color="000000"/>
              <w:left w:val="single" w:sz="4" w:space="0" w:color="000000"/>
              <w:bottom w:val="single" w:sz="4" w:space="0" w:color="000000"/>
              <w:right w:val="single" w:sz="4" w:space="0" w:color="000000"/>
            </w:tcBorders>
          </w:tcPr>
          <w:p w14:paraId="538ED48F" w14:textId="77777777" w:rsidR="00AA4FD4" w:rsidRPr="00D500FC" w:rsidRDefault="006F4FFB">
            <w:pPr>
              <w:pStyle w:val="TableParagraph"/>
              <w:spacing w:line="237" w:lineRule="auto"/>
              <w:ind w:right="300"/>
              <w:rPr>
                <w:lang w:val="fr-FR"/>
              </w:rPr>
            </w:pPr>
            <w:r w:rsidRPr="00D500FC">
              <w:rPr>
                <w:lang w:val="fr-FR"/>
              </w:rPr>
              <w:t>Privilégier l’apprentissage des mots en passant par l'oral (épeler, faire le geste dans l’espace) et non par la copie</w:t>
            </w:r>
          </w:p>
        </w:tc>
      </w:tr>
      <w:tr w:rsidR="00AA4FD4" w:rsidRPr="006B79B2" w14:paraId="3E1BC688"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4946D9BB" w14:textId="77777777" w:rsidR="00AA4FD4" w:rsidRPr="00D500FC" w:rsidRDefault="006F4FFB">
            <w:pPr>
              <w:pStyle w:val="TableParagraph"/>
              <w:spacing w:line="262" w:lineRule="exact"/>
              <w:rPr>
                <w:lang w:val="fr-FR"/>
              </w:rPr>
            </w:pPr>
            <w:r w:rsidRPr="00D500FC">
              <w:rPr>
                <w:lang w:val="fr-FR"/>
              </w:rPr>
              <w:t>Multiplier les démarches de recherche et d’hypothèse</w:t>
            </w:r>
          </w:p>
        </w:tc>
      </w:tr>
      <w:tr w:rsidR="00AA4FD4" w:rsidRPr="006B79B2" w14:paraId="62F5B26C"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4A9C22F3" w14:textId="77777777" w:rsidR="00AA4FD4" w:rsidRPr="00D500FC" w:rsidRDefault="006F4FFB">
            <w:pPr>
              <w:pStyle w:val="TableParagraph"/>
              <w:rPr>
                <w:lang w:val="fr-FR"/>
              </w:rPr>
            </w:pPr>
            <w:r w:rsidRPr="00D500FC">
              <w:rPr>
                <w:lang w:val="fr-FR"/>
              </w:rPr>
              <w:t>Multiplier les jeux de classements et de tri</w:t>
            </w:r>
          </w:p>
        </w:tc>
      </w:tr>
      <w:tr w:rsidR="00AA4FD4" w:rsidRPr="006B79B2" w14:paraId="2955F0CD" w14:textId="77777777">
        <w:trPr>
          <w:trHeight w:hRule="exact" w:val="281"/>
        </w:trPr>
        <w:tc>
          <w:tcPr>
            <w:tcW w:w="9890" w:type="dxa"/>
            <w:tcBorders>
              <w:top w:val="single" w:sz="4" w:space="0" w:color="000000"/>
              <w:left w:val="single" w:sz="4" w:space="0" w:color="000000"/>
              <w:bottom w:val="single" w:sz="4" w:space="0" w:color="000000"/>
              <w:right w:val="single" w:sz="4" w:space="0" w:color="000000"/>
            </w:tcBorders>
          </w:tcPr>
          <w:p w14:paraId="06CAB387" w14:textId="77777777" w:rsidR="00AA4FD4" w:rsidRPr="00D500FC" w:rsidRDefault="006F4FFB">
            <w:pPr>
              <w:pStyle w:val="TableParagraph"/>
              <w:rPr>
                <w:lang w:val="fr-FR"/>
              </w:rPr>
            </w:pPr>
            <w:r w:rsidRPr="00D500FC">
              <w:rPr>
                <w:lang w:val="fr-FR"/>
              </w:rPr>
              <w:t>Accepter le comptage sur les doigts</w:t>
            </w:r>
          </w:p>
        </w:tc>
      </w:tr>
      <w:tr w:rsidR="00AA4FD4" w:rsidRPr="006B79B2" w14:paraId="647C7430"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6103A922" w14:textId="77777777" w:rsidR="00AA4FD4" w:rsidRPr="00D500FC" w:rsidRDefault="006F4FFB">
            <w:pPr>
              <w:pStyle w:val="TableParagraph"/>
              <w:spacing w:line="262" w:lineRule="exact"/>
              <w:rPr>
                <w:lang w:val="fr-FR"/>
              </w:rPr>
            </w:pPr>
            <w:r w:rsidRPr="00D500FC">
              <w:rPr>
                <w:lang w:val="fr-FR"/>
              </w:rPr>
              <w:t>Mettre en place des activités de repli ou de répit</w:t>
            </w:r>
          </w:p>
        </w:tc>
      </w:tr>
      <w:tr w:rsidR="00AA4FD4" w:rsidRPr="006B79B2" w14:paraId="3ED54309"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1582326D" w14:textId="77777777" w:rsidR="00AA4FD4" w:rsidRPr="00D500FC" w:rsidRDefault="00AA4FD4">
            <w:pPr>
              <w:rPr>
                <w:lang w:val="fr-FR"/>
              </w:rPr>
            </w:pPr>
          </w:p>
        </w:tc>
      </w:tr>
      <w:tr w:rsidR="00AA4FD4" w:rsidRPr="006B79B2" w14:paraId="4CB1C881"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16797608" w14:textId="77777777" w:rsidR="00AA4FD4" w:rsidRPr="00D500FC" w:rsidRDefault="00AA4FD4">
            <w:pPr>
              <w:rPr>
                <w:lang w:val="fr-FR"/>
              </w:rPr>
            </w:pPr>
          </w:p>
        </w:tc>
      </w:tr>
      <w:tr w:rsidR="00AA4FD4" w:rsidRPr="006B79B2" w14:paraId="6BA2D7CE" w14:textId="77777777">
        <w:trPr>
          <w:trHeight w:hRule="exact" w:val="278"/>
        </w:trPr>
        <w:tc>
          <w:tcPr>
            <w:tcW w:w="9890" w:type="dxa"/>
            <w:tcBorders>
              <w:top w:val="single" w:sz="4" w:space="0" w:color="000000"/>
              <w:left w:val="single" w:sz="4" w:space="0" w:color="000000"/>
              <w:bottom w:val="single" w:sz="4" w:space="0" w:color="000000"/>
              <w:right w:val="single" w:sz="4" w:space="0" w:color="000000"/>
            </w:tcBorders>
          </w:tcPr>
          <w:p w14:paraId="5B65CE29" w14:textId="77777777" w:rsidR="00AA4FD4" w:rsidRPr="00D500FC" w:rsidRDefault="00AA4FD4">
            <w:pPr>
              <w:rPr>
                <w:lang w:val="fr-FR"/>
              </w:rPr>
            </w:pPr>
          </w:p>
        </w:tc>
      </w:tr>
    </w:tbl>
    <w:p w14:paraId="613DDCAA" w14:textId="77777777" w:rsidR="00760C87" w:rsidRPr="00D500FC" w:rsidRDefault="00760C87">
      <w:pPr>
        <w:rPr>
          <w:lang w:val="fr-FR"/>
        </w:rPr>
      </w:pPr>
    </w:p>
    <w:p w14:paraId="1D475614" w14:textId="77777777" w:rsidR="000435C6" w:rsidRPr="00D500FC" w:rsidRDefault="000435C6">
      <w:pPr>
        <w:rPr>
          <w:lang w:val="fr-FR"/>
        </w:rPr>
      </w:pPr>
    </w:p>
    <w:p w14:paraId="54BDFB75" w14:textId="77777777" w:rsidR="000435C6" w:rsidRPr="00D500FC" w:rsidRDefault="000435C6">
      <w:pPr>
        <w:rPr>
          <w:lang w:val="fr-FR"/>
        </w:rPr>
      </w:pPr>
    </w:p>
    <w:p w14:paraId="17648834" w14:textId="77777777" w:rsidR="000435C6" w:rsidRPr="00D500FC" w:rsidRDefault="000435C6">
      <w:pPr>
        <w:rPr>
          <w:lang w:val="fr-FR"/>
        </w:rPr>
      </w:pPr>
    </w:p>
    <w:sectPr w:rsidR="000435C6" w:rsidRPr="00D500FC">
      <w:pgSz w:w="11910" w:h="16840"/>
      <w:pgMar w:top="1420" w:right="88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638"/>
    <w:multiLevelType w:val="hybridMultilevel"/>
    <w:tmpl w:val="7FCE73C8"/>
    <w:lvl w:ilvl="0" w:tplc="4826370E">
      <w:start w:val="1"/>
      <w:numFmt w:val="bullet"/>
      <w:lvlText w:val="-"/>
      <w:lvlJc w:val="left"/>
      <w:pPr>
        <w:ind w:left="935" w:hanging="348"/>
      </w:pPr>
      <w:rPr>
        <w:rFonts w:ascii="Calibri" w:eastAsia="Calibri" w:hAnsi="Calibri" w:cs="Calibri" w:hint="default"/>
        <w:w w:val="100"/>
        <w:sz w:val="22"/>
        <w:szCs w:val="22"/>
      </w:rPr>
    </w:lvl>
    <w:lvl w:ilvl="1" w:tplc="67C42F18">
      <w:start w:val="1"/>
      <w:numFmt w:val="bullet"/>
      <w:lvlText w:val="•"/>
      <w:lvlJc w:val="left"/>
      <w:pPr>
        <w:ind w:left="1788" w:hanging="348"/>
      </w:pPr>
      <w:rPr>
        <w:rFonts w:hint="default"/>
      </w:rPr>
    </w:lvl>
    <w:lvl w:ilvl="2" w:tplc="16E83658">
      <w:start w:val="1"/>
      <w:numFmt w:val="bullet"/>
      <w:lvlText w:val="•"/>
      <w:lvlJc w:val="left"/>
      <w:pPr>
        <w:ind w:left="2637" w:hanging="348"/>
      </w:pPr>
      <w:rPr>
        <w:rFonts w:hint="default"/>
      </w:rPr>
    </w:lvl>
    <w:lvl w:ilvl="3" w:tplc="30A0E2B6">
      <w:start w:val="1"/>
      <w:numFmt w:val="bullet"/>
      <w:lvlText w:val="•"/>
      <w:lvlJc w:val="left"/>
      <w:pPr>
        <w:ind w:left="3485" w:hanging="348"/>
      </w:pPr>
      <w:rPr>
        <w:rFonts w:hint="default"/>
      </w:rPr>
    </w:lvl>
    <w:lvl w:ilvl="4" w:tplc="E426301A">
      <w:start w:val="1"/>
      <w:numFmt w:val="bullet"/>
      <w:lvlText w:val="•"/>
      <w:lvlJc w:val="left"/>
      <w:pPr>
        <w:ind w:left="4334" w:hanging="348"/>
      </w:pPr>
      <w:rPr>
        <w:rFonts w:hint="default"/>
      </w:rPr>
    </w:lvl>
    <w:lvl w:ilvl="5" w:tplc="9A94A628">
      <w:start w:val="1"/>
      <w:numFmt w:val="bullet"/>
      <w:lvlText w:val="•"/>
      <w:lvlJc w:val="left"/>
      <w:pPr>
        <w:ind w:left="5183" w:hanging="348"/>
      </w:pPr>
      <w:rPr>
        <w:rFonts w:hint="default"/>
      </w:rPr>
    </w:lvl>
    <w:lvl w:ilvl="6" w:tplc="CEB47678">
      <w:start w:val="1"/>
      <w:numFmt w:val="bullet"/>
      <w:lvlText w:val="•"/>
      <w:lvlJc w:val="left"/>
      <w:pPr>
        <w:ind w:left="6031" w:hanging="348"/>
      </w:pPr>
      <w:rPr>
        <w:rFonts w:hint="default"/>
      </w:rPr>
    </w:lvl>
    <w:lvl w:ilvl="7" w:tplc="4D728FBA">
      <w:start w:val="1"/>
      <w:numFmt w:val="bullet"/>
      <w:lvlText w:val="•"/>
      <w:lvlJc w:val="left"/>
      <w:pPr>
        <w:ind w:left="6880" w:hanging="348"/>
      </w:pPr>
      <w:rPr>
        <w:rFonts w:hint="default"/>
      </w:rPr>
    </w:lvl>
    <w:lvl w:ilvl="8" w:tplc="61321E7E">
      <w:start w:val="1"/>
      <w:numFmt w:val="bullet"/>
      <w:lvlText w:val="•"/>
      <w:lvlJc w:val="left"/>
      <w:pPr>
        <w:ind w:left="7729" w:hanging="348"/>
      </w:pPr>
      <w:rPr>
        <w:rFonts w:hint="default"/>
      </w:rPr>
    </w:lvl>
  </w:abstractNum>
  <w:abstractNum w:abstractNumId="1" w15:restartNumberingAfterBreak="0">
    <w:nsid w:val="081A1131"/>
    <w:multiLevelType w:val="hybridMultilevel"/>
    <w:tmpl w:val="64101654"/>
    <w:lvl w:ilvl="0" w:tplc="040C0017">
      <w:start w:val="1"/>
      <w:numFmt w:val="lowerLetter"/>
      <w:lvlText w:val="%1)"/>
      <w:lvlJc w:val="left"/>
      <w:pPr>
        <w:ind w:left="829" w:hanging="360"/>
      </w:pPr>
    </w:lvl>
    <w:lvl w:ilvl="1" w:tplc="040C0019" w:tentative="1">
      <w:start w:val="1"/>
      <w:numFmt w:val="lowerLetter"/>
      <w:lvlText w:val="%2."/>
      <w:lvlJc w:val="left"/>
      <w:pPr>
        <w:ind w:left="1549" w:hanging="360"/>
      </w:pPr>
    </w:lvl>
    <w:lvl w:ilvl="2" w:tplc="040C001B" w:tentative="1">
      <w:start w:val="1"/>
      <w:numFmt w:val="lowerRoman"/>
      <w:lvlText w:val="%3."/>
      <w:lvlJc w:val="right"/>
      <w:pPr>
        <w:ind w:left="2269" w:hanging="180"/>
      </w:pPr>
    </w:lvl>
    <w:lvl w:ilvl="3" w:tplc="040C000F" w:tentative="1">
      <w:start w:val="1"/>
      <w:numFmt w:val="decimal"/>
      <w:lvlText w:val="%4."/>
      <w:lvlJc w:val="left"/>
      <w:pPr>
        <w:ind w:left="2989" w:hanging="360"/>
      </w:pPr>
    </w:lvl>
    <w:lvl w:ilvl="4" w:tplc="040C0019" w:tentative="1">
      <w:start w:val="1"/>
      <w:numFmt w:val="lowerLetter"/>
      <w:lvlText w:val="%5."/>
      <w:lvlJc w:val="left"/>
      <w:pPr>
        <w:ind w:left="3709" w:hanging="360"/>
      </w:pPr>
    </w:lvl>
    <w:lvl w:ilvl="5" w:tplc="040C001B" w:tentative="1">
      <w:start w:val="1"/>
      <w:numFmt w:val="lowerRoman"/>
      <w:lvlText w:val="%6."/>
      <w:lvlJc w:val="right"/>
      <w:pPr>
        <w:ind w:left="4429" w:hanging="180"/>
      </w:pPr>
    </w:lvl>
    <w:lvl w:ilvl="6" w:tplc="040C000F" w:tentative="1">
      <w:start w:val="1"/>
      <w:numFmt w:val="decimal"/>
      <w:lvlText w:val="%7."/>
      <w:lvlJc w:val="left"/>
      <w:pPr>
        <w:ind w:left="5149" w:hanging="360"/>
      </w:pPr>
    </w:lvl>
    <w:lvl w:ilvl="7" w:tplc="040C0019" w:tentative="1">
      <w:start w:val="1"/>
      <w:numFmt w:val="lowerLetter"/>
      <w:lvlText w:val="%8."/>
      <w:lvlJc w:val="left"/>
      <w:pPr>
        <w:ind w:left="5869" w:hanging="360"/>
      </w:pPr>
    </w:lvl>
    <w:lvl w:ilvl="8" w:tplc="040C001B" w:tentative="1">
      <w:start w:val="1"/>
      <w:numFmt w:val="lowerRoman"/>
      <w:lvlText w:val="%9."/>
      <w:lvlJc w:val="right"/>
      <w:pPr>
        <w:ind w:left="6589" w:hanging="180"/>
      </w:pPr>
    </w:lvl>
  </w:abstractNum>
  <w:abstractNum w:abstractNumId="2" w15:restartNumberingAfterBreak="0">
    <w:nsid w:val="09C035CB"/>
    <w:multiLevelType w:val="hybridMultilevel"/>
    <w:tmpl w:val="B696427E"/>
    <w:lvl w:ilvl="0" w:tplc="6D0275C0">
      <w:start w:val="2"/>
      <w:numFmt w:val="decimal"/>
      <w:lvlText w:val="%1."/>
      <w:lvlJc w:val="left"/>
      <w:pPr>
        <w:ind w:left="823" w:hanging="348"/>
        <w:jc w:val="left"/>
      </w:pPr>
      <w:rPr>
        <w:rFonts w:ascii="Calibri" w:eastAsia="Calibri" w:hAnsi="Calibri" w:cs="Calibri" w:hint="default"/>
        <w:b/>
        <w:bCs/>
        <w:w w:val="100"/>
        <w:sz w:val="22"/>
        <w:szCs w:val="22"/>
      </w:rPr>
    </w:lvl>
    <w:lvl w:ilvl="1" w:tplc="DB2CE602">
      <w:start w:val="1"/>
      <w:numFmt w:val="bullet"/>
      <w:lvlText w:val="•"/>
      <w:lvlJc w:val="left"/>
      <w:pPr>
        <w:ind w:left="1654" w:hanging="348"/>
      </w:pPr>
      <w:rPr>
        <w:rFonts w:hint="default"/>
      </w:rPr>
    </w:lvl>
    <w:lvl w:ilvl="2" w:tplc="947CE41C">
      <w:start w:val="1"/>
      <w:numFmt w:val="bullet"/>
      <w:lvlText w:val="•"/>
      <w:lvlJc w:val="left"/>
      <w:pPr>
        <w:ind w:left="2489" w:hanging="348"/>
      </w:pPr>
      <w:rPr>
        <w:rFonts w:hint="default"/>
      </w:rPr>
    </w:lvl>
    <w:lvl w:ilvl="3" w:tplc="875C554A">
      <w:start w:val="1"/>
      <w:numFmt w:val="bullet"/>
      <w:lvlText w:val="•"/>
      <w:lvlJc w:val="left"/>
      <w:pPr>
        <w:ind w:left="3323" w:hanging="348"/>
      </w:pPr>
      <w:rPr>
        <w:rFonts w:hint="default"/>
      </w:rPr>
    </w:lvl>
    <w:lvl w:ilvl="4" w:tplc="8F064182">
      <w:start w:val="1"/>
      <w:numFmt w:val="bullet"/>
      <w:lvlText w:val="•"/>
      <w:lvlJc w:val="left"/>
      <w:pPr>
        <w:ind w:left="4158" w:hanging="348"/>
      </w:pPr>
      <w:rPr>
        <w:rFonts w:hint="default"/>
      </w:rPr>
    </w:lvl>
    <w:lvl w:ilvl="5" w:tplc="763A1510">
      <w:start w:val="1"/>
      <w:numFmt w:val="bullet"/>
      <w:lvlText w:val="•"/>
      <w:lvlJc w:val="left"/>
      <w:pPr>
        <w:ind w:left="4993" w:hanging="348"/>
      </w:pPr>
      <w:rPr>
        <w:rFonts w:hint="default"/>
      </w:rPr>
    </w:lvl>
    <w:lvl w:ilvl="6" w:tplc="65C49FBA">
      <w:start w:val="1"/>
      <w:numFmt w:val="bullet"/>
      <w:lvlText w:val="•"/>
      <w:lvlJc w:val="left"/>
      <w:pPr>
        <w:ind w:left="5827" w:hanging="348"/>
      </w:pPr>
      <w:rPr>
        <w:rFonts w:hint="default"/>
      </w:rPr>
    </w:lvl>
    <w:lvl w:ilvl="7" w:tplc="4B7E801C">
      <w:start w:val="1"/>
      <w:numFmt w:val="bullet"/>
      <w:lvlText w:val="•"/>
      <w:lvlJc w:val="left"/>
      <w:pPr>
        <w:ind w:left="6662" w:hanging="348"/>
      </w:pPr>
      <w:rPr>
        <w:rFonts w:hint="default"/>
      </w:rPr>
    </w:lvl>
    <w:lvl w:ilvl="8" w:tplc="16D8CD04">
      <w:start w:val="1"/>
      <w:numFmt w:val="bullet"/>
      <w:lvlText w:val="•"/>
      <w:lvlJc w:val="left"/>
      <w:pPr>
        <w:ind w:left="7497" w:hanging="348"/>
      </w:pPr>
      <w:rPr>
        <w:rFonts w:hint="default"/>
      </w:rPr>
    </w:lvl>
  </w:abstractNum>
  <w:abstractNum w:abstractNumId="3" w15:restartNumberingAfterBreak="0">
    <w:nsid w:val="0D122BE6"/>
    <w:multiLevelType w:val="multilevel"/>
    <w:tmpl w:val="34867540"/>
    <w:lvl w:ilvl="0">
      <w:start w:val="1"/>
      <w:numFmt w:val="decimal"/>
      <w:lvlText w:val="%1"/>
      <w:lvlJc w:val="left"/>
      <w:pPr>
        <w:ind w:left="602" w:hanging="387"/>
        <w:jc w:val="left"/>
      </w:pPr>
      <w:rPr>
        <w:rFonts w:hint="default"/>
      </w:rPr>
    </w:lvl>
    <w:lvl w:ilvl="1">
      <w:start w:val="3"/>
      <w:numFmt w:val="decimal"/>
      <w:lvlText w:val="%1.%2."/>
      <w:lvlJc w:val="left"/>
      <w:pPr>
        <w:ind w:left="602" w:hanging="387"/>
        <w:jc w:val="left"/>
      </w:pPr>
      <w:rPr>
        <w:rFonts w:ascii="Arial" w:eastAsia="Arial" w:hAnsi="Arial" w:cs="Arial" w:hint="default"/>
        <w:b/>
        <w:bCs/>
        <w:spacing w:val="-1"/>
        <w:w w:val="99"/>
        <w:sz w:val="20"/>
        <w:szCs w:val="20"/>
      </w:rPr>
    </w:lvl>
    <w:lvl w:ilvl="2">
      <w:start w:val="1"/>
      <w:numFmt w:val="bullet"/>
      <w:lvlText w:val=""/>
      <w:lvlJc w:val="left"/>
      <w:pPr>
        <w:ind w:left="782" w:hanging="284"/>
      </w:pPr>
      <w:rPr>
        <w:rFonts w:ascii="Wingdings" w:eastAsia="Wingdings" w:hAnsi="Wingdings" w:cs="Wingdings" w:hint="default"/>
        <w:w w:val="100"/>
        <w:sz w:val="22"/>
        <w:szCs w:val="22"/>
      </w:rPr>
    </w:lvl>
    <w:lvl w:ilvl="3">
      <w:start w:val="1"/>
      <w:numFmt w:val="bullet"/>
      <w:lvlText w:val="•"/>
      <w:lvlJc w:val="left"/>
      <w:pPr>
        <w:ind w:left="2701" w:hanging="284"/>
      </w:pPr>
      <w:rPr>
        <w:rFonts w:hint="default"/>
      </w:rPr>
    </w:lvl>
    <w:lvl w:ilvl="4">
      <w:start w:val="1"/>
      <w:numFmt w:val="bullet"/>
      <w:lvlText w:val="•"/>
      <w:lvlJc w:val="left"/>
      <w:pPr>
        <w:ind w:left="3662" w:hanging="284"/>
      </w:pPr>
      <w:rPr>
        <w:rFonts w:hint="default"/>
      </w:rPr>
    </w:lvl>
    <w:lvl w:ilvl="5">
      <w:start w:val="1"/>
      <w:numFmt w:val="bullet"/>
      <w:lvlText w:val="•"/>
      <w:lvlJc w:val="left"/>
      <w:pPr>
        <w:ind w:left="4622" w:hanging="284"/>
      </w:pPr>
      <w:rPr>
        <w:rFonts w:hint="default"/>
      </w:rPr>
    </w:lvl>
    <w:lvl w:ilvl="6">
      <w:start w:val="1"/>
      <w:numFmt w:val="bullet"/>
      <w:lvlText w:val="•"/>
      <w:lvlJc w:val="left"/>
      <w:pPr>
        <w:ind w:left="5583" w:hanging="284"/>
      </w:pPr>
      <w:rPr>
        <w:rFonts w:hint="default"/>
      </w:rPr>
    </w:lvl>
    <w:lvl w:ilvl="7">
      <w:start w:val="1"/>
      <w:numFmt w:val="bullet"/>
      <w:lvlText w:val="•"/>
      <w:lvlJc w:val="left"/>
      <w:pPr>
        <w:ind w:left="6544" w:hanging="284"/>
      </w:pPr>
      <w:rPr>
        <w:rFonts w:hint="default"/>
      </w:rPr>
    </w:lvl>
    <w:lvl w:ilvl="8">
      <w:start w:val="1"/>
      <w:numFmt w:val="bullet"/>
      <w:lvlText w:val="•"/>
      <w:lvlJc w:val="left"/>
      <w:pPr>
        <w:ind w:left="7504" w:hanging="284"/>
      </w:pPr>
      <w:rPr>
        <w:rFonts w:hint="default"/>
      </w:rPr>
    </w:lvl>
  </w:abstractNum>
  <w:abstractNum w:abstractNumId="4" w15:restartNumberingAfterBreak="0">
    <w:nsid w:val="18703F82"/>
    <w:multiLevelType w:val="hybridMultilevel"/>
    <w:tmpl w:val="55D0946E"/>
    <w:lvl w:ilvl="0" w:tplc="AFD2AE70">
      <w:start w:val="1"/>
      <w:numFmt w:val="bullet"/>
      <w:lvlText w:val=""/>
      <w:lvlJc w:val="left"/>
      <w:pPr>
        <w:ind w:left="357" w:hanging="142"/>
      </w:pPr>
      <w:rPr>
        <w:rFonts w:ascii="Symbol" w:eastAsia="Symbol" w:hAnsi="Symbol" w:cs="Symbol" w:hint="default"/>
        <w:w w:val="100"/>
        <w:sz w:val="22"/>
        <w:szCs w:val="22"/>
      </w:rPr>
    </w:lvl>
    <w:lvl w:ilvl="1" w:tplc="9E60458E">
      <w:start w:val="1"/>
      <w:numFmt w:val="bullet"/>
      <w:lvlText w:val=""/>
      <w:lvlJc w:val="left"/>
      <w:pPr>
        <w:ind w:left="781" w:hanging="284"/>
      </w:pPr>
      <w:rPr>
        <w:rFonts w:ascii="Wingdings" w:eastAsia="Wingdings" w:hAnsi="Wingdings" w:cs="Wingdings" w:hint="default"/>
        <w:w w:val="100"/>
        <w:sz w:val="22"/>
        <w:szCs w:val="22"/>
      </w:rPr>
    </w:lvl>
    <w:lvl w:ilvl="2" w:tplc="B116215C">
      <w:start w:val="1"/>
      <w:numFmt w:val="bullet"/>
      <w:lvlText w:val="•"/>
      <w:lvlJc w:val="left"/>
      <w:pPr>
        <w:ind w:left="1740" w:hanging="284"/>
      </w:pPr>
      <w:rPr>
        <w:rFonts w:hint="default"/>
      </w:rPr>
    </w:lvl>
    <w:lvl w:ilvl="3" w:tplc="0C3EE866">
      <w:start w:val="1"/>
      <w:numFmt w:val="bullet"/>
      <w:lvlText w:val="•"/>
      <w:lvlJc w:val="left"/>
      <w:pPr>
        <w:ind w:left="2701" w:hanging="284"/>
      </w:pPr>
      <w:rPr>
        <w:rFonts w:hint="default"/>
      </w:rPr>
    </w:lvl>
    <w:lvl w:ilvl="4" w:tplc="323451B8">
      <w:start w:val="1"/>
      <w:numFmt w:val="bullet"/>
      <w:lvlText w:val="•"/>
      <w:lvlJc w:val="left"/>
      <w:pPr>
        <w:ind w:left="3662" w:hanging="284"/>
      </w:pPr>
      <w:rPr>
        <w:rFonts w:hint="default"/>
      </w:rPr>
    </w:lvl>
    <w:lvl w:ilvl="5" w:tplc="6820015C">
      <w:start w:val="1"/>
      <w:numFmt w:val="bullet"/>
      <w:lvlText w:val="•"/>
      <w:lvlJc w:val="left"/>
      <w:pPr>
        <w:ind w:left="4622" w:hanging="284"/>
      </w:pPr>
      <w:rPr>
        <w:rFonts w:hint="default"/>
      </w:rPr>
    </w:lvl>
    <w:lvl w:ilvl="6" w:tplc="A2FAD0F8">
      <w:start w:val="1"/>
      <w:numFmt w:val="bullet"/>
      <w:lvlText w:val="•"/>
      <w:lvlJc w:val="left"/>
      <w:pPr>
        <w:ind w:left="5583" w:hanging="284"/>
      </w:pPr>
      <w:rPr>
        <w:rFonts w:hint="default"/>
      </w:rPr>
    </w:lvl>
    <w:lvl w:ilvl="7" w:tplc="53A4388E">
      <w:start w:val="1"/>
      <w:numFmt w:val="bullet"/>
      <w:lvlText w:val="•"/>
      <w:lvlJc w:val="left"/>
      <w:pPr>
        <w:ind w:left="6544" w:hanging="284"/>
      </w:pPr>
      <w:rPr>
        <w:rFonts w:hint="default"/>
      </w:rPr>
    </w:lvl>
    <w:lvl w:ilvl="8" w:tplc="132E3754">
      <w:start w:val="1"/>
      <w:numFmt w:val="bullet"/>
      <w:lvlText w:val="•"/>
      <w:lvlJc w:val="left"/>
      <w:pPr>
        <w:ind w:left="7504" w:hanging="284"/>
      </w:pPr>
      <w:rPr>
        <w:rFonts w:hint="default"/>
      </w:rPr>
    </w:lvl>
  </w:abstractNum>
  <w:abstractNum w:abstractNumId="5" w15:restartNumberingAfterBreak="0">
    <w:nsid w:val="1F650BA4"/>
    <w:multiLevelType w:val="hybridMultilevel"/>
    <w:tmpl w:val="7C184BC2"/>
    <w:lvl w:ilvl="0" w:tplc="D18677EC">
      <w:start w:val="1"/>
      <w:numFmt w:val="bullet"/>
      <w:lvlText w:val=""/>
      <w:lvlJc w:val="left"/>
      <w:pPr>
        <w:ind w:left="782" w:hanging="284"/>
      </w:pPr>
      <w:rPr>
        <w:rFonts w:ascii="Wingdings" w:eastAsia="Wingdings" w:hAnsi="Wingdings" w:cs="Wingdings" w:hint="default"/>
        <w:w w:val="100"/>
        <w:sz w:val="22"/>
        <w:szCs w:val="22"/>
      </w:rPr>
    </w:lvl>
    <w:lvl w:ilvl="1" w:tplc="FEB8945C">
      <w:start w:val="1"/>
      <w:numFmt w:val="bullet"/>
      <w:lvlText w:val="•"/>
      <w:lvlJc w:val="left"/>
      <w:pPr>
        <w:ind w:left="1644" w:hanging="284"/>
      </w:pPr>
      <w:rPr>
        <w:rFonts w:hint="default"/>
      </w:rPr>
    </w:lvl>
    <w:lvl w:ilvl="2" w:tplc="FC005380">
      <w:start w:val="1"/>
      <w:numFmt w:val="bullet"/>
      <w:lvlText w:val="•"/>
      <w:lvlJc w:val="left"/>
      <w:pPr>
        <w:ind w:left="2509" w:hanging="284"/>
      </w:pPr>
      <w:rPr>
        <w:rFonts w:hint="default"/>
      </w:rPr>
    </w:lvl>
    <w:lvl w:ilvl="3" w:tplc="BB4E2EEC">
      <w:start w:val="1"/>
      <w:numFmt w:val="bullet"/>
      <w:lvlText w:val="•"/>
      <w:lvlJc w:val="left"/>
      <w:pPr>
        <w:ind w:left="3373" w:hanging="284"/>
      </w:pPr>
      <w:rPr>
        <w:rFonts w:hint="default"/>
      </w:rPr>
    </w:lvl>
    <w:lvl w:ilvl="4" w:tplc="7D6CF6C2">
      <w:start w:val="1"/>
      <w:numFmt w:val="bullet"/>
      <w:lvlText w:val="•"/>
      <w:lvlJc w:val="left"/>
      <w:pPr>
        <w:ind w:left="4238" w:hanging="284"/>
      </w:pPr>
      <w:rPr>
        <w:rFonts w:hint="default"/>
      </w:rPr>
    </w:lvl>
    <w:lvl w:ilvl="5" w:tplc="297CE92A">
      <w:start w:val="1"/>
      <w:numFmt w:val="bullet"/>
      <w:lvlText w:val="•"/>
      <w:lvlJc w:val="left"/>
      <w:pPr>
        <w:ind w:left="5103" w:hanging="284"/>
      </w:pPr>
      <w:rPr>
        <w:rFonts w:hint="default"/>
      </w:rPr>
    </w:lvl>
    <w:lvl w:ilvl="6" w:tplc="7724FB22">
      <w:start w:val="1"/>
      <w:numFmt w:val="bullet"/>
      <w:lvlText w:val="•"/>
      <w:lvlJc w:val="left"/>
      <w:pPr>
        <w:ind w:left="5967" w:hanging="284"/>
      </w:pPr>
      <w:rPr>
        <w:rFonts w:hint="default"/>
      </w:rPr>
    </w:lvl>
    <w:lvl w:ilvl="7" w:tplc="F962C394">
      <w:start w:val="1"/>
      <w:numFmt w:val="bullet"/>
      <w:lvlText w:val="•"/>
      <w:lvlJc w:val="left"/>
      <w:pPr>
        <w:ind w:left="6832" w:hanging="284"/>
      </w:pPr>
      <w:rPr>
        <w:rFonts w:hint="default"/>
      </w:rPr>
    </w:lvl>
    <w:lvl w:ilvl="8" w:tplc="81180D6A">
      <w:start w:val="1"/>
      <w:numFmt w:val="bullet"/>
      <w:lvlText w:val="•"/>
      <w:lvlJc w:val="left"/>
      <w:pPr>
        <w:ind w:left="7697" w:hanging="284"/>
      </w:pPr>
      <w:rPr>
        <w:rFonts w:hint="default"/>
      </w:rPr>
    </w:lvl>
  </w:abstractNum>
  <w:abstractNum w:abstractNumId="6" w15:restartNumberingAfterBreak="0">
    <w:nsid w:val="32BC0E3A"/>
    <w:multiLevelType w:val="hybridMultilevel"/>
    <w:tmpl w:val="3D08DABC"/>
    <w:lvl w:ilvl="0" w:tplc="040C0017">
      <w:start w:val="1"/>
      <w:numFmt w:val="lowerLetter"/>
      <w:lvlText w:val="%1)"/>
      <w:lvlJc w:val="left"/>
      <w:pPr>
        <w:ind w:left="770" w:hanging="360"/>
      </w:pPr>
    </w:lvl>
    <w:lvl w:ilvl="1" w:tplc="040C0019" w:tentative="1">
      <w:start w:val="1"/>
      <w:numFmt w:val="lowerLetter"/>
      <w:lvlText w:val="%2."/>
      <w:lvlJc w:val="left"/>
      <w:pPr>
        <w:ind w:left="1490" w:hanging="360"/>
      </w:pPr>
    </w:lvl>
    <w:lvl w:ilvl="2" w:tplc="040C001B" w:tentative="1">
      <w:start w:val="1"/>
      <w:numFmt w:val="lowerRoman"/>
      <w:lvlText w:val="%3."/>
      <w:lvlJc w:val="right"/>
      <w:pPr>
        <w:ind w:left="2210" w:hanging="180"/>
      </w:pPr>
    </w:lvl>
    <w:lvl w:ilvl="3" w:tplc="040C000F" w:tentative="1">
      <w:start w:val="1"/>
      <w:numFmt w:val="decimal"/>
      <w:lvlText w:val="%4."/>
      <w:lvlJc w:val="left"/>
      <w:pPr>
        <w:ind w:left="2930" w:hanging="360"/>
      </w:pPr>
    </w:lvl>
    <w:lvl w:ilvl="4" w:tplc="040C0019" w:tentative="1">
      <w:start w:val="1"/>
      <w:numFmt w:val="lowerLetter"/>
      <w:lvlText w:val="%5."/>
      <w:lvlJc w:val="left"/>
      <w:pPr>
        <w:ind w:left="3650" w:hanging="360"/>
      </w:pPr>
    </w:lvl>
    <w:lvl w:ilvl="5" w:tplc="040C001B" w:tentative="1">
      <w:start w:val="1"/>
      <w:numFmt w:val="lowerRoman"/>
      <w:lvlText w:val="%6."/>
      <w:lvlJc w:val="right"/>
      <w:pPr>
        <w:ind w:left="4370" w:hanging="180"/>
      </w:pPr>
    </w:lvl>
    <w:lvl w:ilvl="6" w:tplc="040C000F" w:tentative="1">
      <w:start w:val="1"/>
      <w:numFmt w:val="decimal"/>
      <w:lvlText w:val="%7."/>
      <w:lvlJc w:val="left"/>
      <w:pPr>
        <w:ind w:left="5090" w:hanging="360"/>
      </w:pPr>
    </w:lvl>
    <w:lvl w:ilvl="7" w:tplc="040C0019" w:tentative="1">
      <w:start w:val="1"/>
      <w:numFmt w:val="lowerLetter"/>
      <w:lvlText w:val="%8."/>
      <w:lvlJc w:val="left"/>
      <w:pPr>
        <w:ind w:left="5810" w:hanging="360"/>
      </w:pPr>
    </w:lvl>
    <w:lvl w:ilvl="8" w:tplc="040C001B" w:tentative="1">
      <w:start w:val="1"/>
      <w:numFmt w:val="lowerRoman"/>
      <w:lvlText w:val="%9."/>
      <w:lvlJc w:val="right"/>
      <w:pPr>
        <w:ind w:left="6530" w:hanging="180"/>
      </w:pPr>
    </w:lvl>
  </w:abstractNum>
  <w:abstractNum w:abstractNumId="7" w15:restartNumberingAfterBreak="0">
    <w:nsid w:val="54CC57DB"/>
    <w:multiLevelType w:val="hybridMultilevel"/>
    <w:tmpl w:val="8E7CD74E"/>
    <w:lvl w:ilvl="0" w:tplc="7D6AD794">
      <w:start w:val="1"/>
      <w:numFmt w:val="bullet"/>
      <w:lvlText w:val=""/>
      <w:lvlJc w:val="left"/>
      <w:pPr>
        <w:ind w:left="782" w:hanging="284"/>
      </w:pPr>
      <w:rPr>
        <w:rFonts w:ascii="Wingdings" w:eastAsia="Wingdings" w:hAnsi="Wingdings" w:cs="Wingdings" w:hint="default"/>
        <w:w w:val="100"/>
        <w:sz w:val="22"/>
        <w:szCs w:val="22"/>
      </w:rPr>
    </w:lvl>
    <w:lvl w:ilvl="1" w:tplc="03E84C44">
      <w:start w:val="1"/>
      <w:numFmt w:val="bullet"/>
      <w:lvlText w:val="•"/>
      <w:lvlJc w:val="left"/>
      <w:pPr>
        <w:ind w:left="1644" w:hanging="284"/>
      </w:pPr>
      <w:rPr>
        <w:rFonts w:hint="default"/>
      </w:rPr>
    </w:lvl>
    <w:lvl w:ilvl="2" w:tplc="4AE22932">
      <w:start w:val="1"/>
      <w:numFmt w:val="bullet"/>
      <w:lvlText w:val="•"/>
      <w:lvlJc w:val="left"/>
      <w:pPr>
        <w:ind w:left="2509" w:hanging="284"/>
      </w:pPr>
      <w:rPr>
        <w:rFonts w:hint="default"/>
      </w:rPr>
    </w:lvl>
    <w:lvl w:ilvl="3" w:tplc="CAF6B2B8">
      <w:start w:val="1"/>
      <w:numFmt w:val="bullet"/>
      <w:lvlText w:val="•"/>
      <w:lvlJc w:val="left"/>
      <w:pPr>
        <w:ind w:left="3373" w:hanging="284"/>
      </w:pPr>
      <w:rPr>
        <w:rFonts w:hint="default"/>
      </w:rPr>
    </w:lvl>
    <w:lvl w:ilvl="4" w:tplc="CD5E30B0">
      <w:start w:val="1"/>
      <w:numFmt w:val="bullet"/>
      <w:lvlText w:val="•"/>
      <w:lvlJc w:val="left"/>
      <w:pPr>
        <w:ind w:left="4238" w:hanging="284"/>
      </w:pPr>
      <w:rPr>
        <w:rFonts w:hint="default"/>
      </w:rPr>
    </w:lvl>
    <w:lvl w:ilvl="5" w:tplc="1B3AE602">
      <w:start w:val="1"/>
      <w:numFmt w:val="bullet"/>
      <w:lvlText w:val="•"/>
      <w:lvlJc w:val="left"/>
      <w:pPr>
        <w:ind w:left="5103" w:hanging="284"/>
      </w:pPr>
      <w:rPr>
        <w:rFonts w:hint="default"/>
      </w:rPr>
    </w:lvl>
    <w:lvl w:ilvl="6" w:tplc="681670E0">
      <w:start w:val="1"/>
      <w:numFmt w:val="bullet"/>
      <w:lvlText w:val="•"/>
      <w:lvlJc w:val="left"/>
      <w:pPr>
        <w:ind w:left="5967" w:hanging="284"/>
      </w:pPr>
      <w:rPr>
        <w:rFonts w:hint="default"/>
      </w:rPr>
    </w:lvl>
    <w:lvl w:ilvl="7" w:tplc="DEF61514">
      <w:start w:val="1"/>
      <w:numFmt w:val="bullet"/>
      <w:lvlText w:val="•"/>
      <w:lvlJc w:val="left"/>
      <w:pPr>
        <w:ind w:left="6832" w:hanging="284"/>
      </w:pPr>
      <w:rPr>
        <w:rFonts w:hint="default"/>
      </w:rPr>
    </w:lvl>
    <w:lvl w:ilvl="8" w:tplc="F4840E84">
      <w:start w:val="1"/>
      <w:numFmt w:val="bullet"/>
      <w:lvlText w:val="•"/>
      <w:lvlJc w:val="left"/>
      <w:pPr>
        <w:ind w:left="7697" w:hanging="284"/>
      </w:pPr>
      <w:rPr>
        <w:rFonts w:hint="default"/>
      </w:rPr>
    </w:lvl>
  </w:abstractNum>
  <w:abstractNum w:abstractNumId="8" w15:restartNumberingAfterBreak="0">
    <w:nsid w:val="6FA1396E"/>
    <w:multiLevelType w:val="multilevel"/>
    <w:tmpl w:val="8E0CC4BC"/>
    <w:lvl w:ilvl="0">
      <w:start w:val="1"/>
      <w:numFmt w:val="decimal"/>
      <w:lvlText w:val="%1."/>
      <w:lvlJc w:val="left"/>
      <w:pPr>
        <w:ind w:left="441" w:hanging="226"/>
        <w:jc w:val="left"/>
      </w:pPr>
      <w:rPr>
        <w:rFonts w:ascii="Arial" w:eastAsia="Arial" w:hAnsi="Arial" w:cs="Arial" w:hint="default"/>
        <w:b/>
        <w:bCs/>
        <w:spacing w:val="-1"/>
        <w:w w:val="99"/>
        <w:sz w:val="20"/>
        <w:szCs w:val="20"/>
      </w:rPr>
    </w:lvl>
    <w:lvl w:ilvl="1">
      <w:start w:val="1"/>
      <w:numFmt w:val="decimal"/>
      <w:lvlText w:val="%1.%2"/>
      <w:lvlJc w:val="left"/>
      <w:pPr>
        <w:ind w:left="552" w:hanging="337"/>
        <w:jc w:val="left"/>
      </w:pPr>
      <w:rPr>
        <w:rFonts w:ascii="Arial" w:eastAsia="Arial" w:hAnsi="Arial" w:cs="Arial" w:hint="default"/>
        <w:b/>
        <w:bCs/>
        <w:spacing w:val="-1"/>
        <w:w w:val="99"/>
        <w:sz w:val="20"/>
        <w:szCs w:val="20"/>
      </w:rPr>
    </w:lvl>
    <w:lvl w:ilvl="2">
      <w:start w:val="1"/>
      <w:numFmt w:val="bullet"/>
      <w:lvlText w:val=""/>
      <w:lvlJc w:val="left"/>
      <w:pPr>
        <w:ind w:left="2047" w:hanging="1549"/>
      </w:pPr>
      <w:rPr>
        <w:rFonts w:ascii="Wingdings" w:eastAsia="Wingdings" w:hAnsi="Wingdings" w:cs="Wingdings" w:hint="default"/>
        <w:w w:val="100"/>
        <w:sz w:val="22"/>
        <w:szCs w:val="22"/>
      </w:rPr>
    </w:lvl>
    <w:lvl w:ilvl="3">
      <w:start w:val="1"/>
      <w:numFmt w:val="bullet"/>
      <w:lvlText w:val="•"/>
      <w:lvlJc w:val="left"/>
      <w:pPr>
        <w:ind w:left="2040" w:hanging="1549"/>
      </w:pPr>
      <w:rPr>
        <w:rFonts w:hint="default"/>
      </w:rPr>
    </w:lvl>
    <w:lvl w:ilvl="4">
      <w:start w:val="1"/>
      <w:numFmt w:val="bullet"/>
      <w:lvlText w:val="•"/>
      <w:lvlJc w:val="left"/>
      <w:pPr>
        <w:ind w:left="3095" w:hanging="1549"/>
      </w:pPr>
      <w:rPr>
        <w:rFonts w:hint="default"/>
      </w:rPr>
    </w:lvl>
    <w:lvl w:ilvl="5">
      <w:start w:val="1"/>
      <w:numFmt w:val="bullet"/>
      <w:lvlText w:val="•"/>
      <w:lvlJc w:val="left"/>
      <w:pPr>
        <w:ind w:left="4150" w:hanging="1549"/>
      </w:pPr>
      <w:rPr>
        <w:rFonts w:hint="default"/>
      </w:rPr>
    </w:lvl>
    <w:lvl w:ilvl="6">
      <w:start w:val="1"/>
      <w:numFmt w:val="bullet"/>
      <w:lvlText w:val="•"/>
      <w:lvlJc w:val="left"/>
      <w:pPr>
        <w:ind w:left="5205" w:hanging="1549"/>
      </w:pPr>
      <w:rPr>
        <w:rFonts w:hint="default"/>
      </w:rPr>
    </w:lvl>
    <w:lvl w:ilvl="7">
      <w:start w:val="1"/>
      <w:numFmt w:val="bullet"/>
      <w:lvlText w:val="•"/>
      <w:lvlJc w:val="left"/>
      <w:pPr>
        <w:ind w:left="6260" w:hanging="1549"/>
      </w:pPr>
      <w:rPr>
        <w:rFonts w:hint="default"/>
      </w:rPr>
    </w:lvl>
    <w:lvl w:ilvl="8">
      <w:start w:val="1"/>
      <w:numFmt w:val="bullet"/>
      <w:lvlText w:val="•"/>
      <w:lvlJc w:val="left"/>
      <w:pPr>
        <w:ind w:left="7316" w:hanging="1549"/>
      </w:pPr>
      <w:rPr>
        <w:rFonts w:hint="default"/>
      </w:rPr>
    </w:lvl>
  </w:abstractNum>
  <w:num w:numId="1">
    <w:abstractNumId w:val="2"/>
  </w:num>
  <w:num w:numId="2">
    <w:abstractNumId w:val="7"/>
  </w:num>
  <w:num w:numId="3">
    <w:abstractNumId w:val="5"/>
  </w:num>
  <w:num w:numId="4">
    <w:abstractNumId w:val="3"/>
  </w:num>
  <w:num w:numId="5">
    <w:abstractNumId w:val="8"/>
  </w:num>
  <w:num w:numId="6">
    <w:abstractNumId w:val="4"/>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FD4"/>
    <w:rsid w:val="000435C6"/>
    <w:rsid w:val="00240620"/>
    <w:rsid w:val="00273047"/>
    <w:rsid w:val="00372AD8"/>
    <w:rsid w:val="003E6693"/>
    <w:rsid w:val="004F03AD"/>
    <w:rsid w:val="00637F7B"/>
    <w:rsid w:val="006B79B2"/>
    <w:rsid w:val="006F4FFB"/>
    <w:rsid w:val="006F5B91"/>
    <w:rsid w:val="00760C87"/>
    <w:rsid w:val="00830ADA"/>
    <w:rsid w:val="0092669A"/>
    <w:rsid w:val="009B5AB3"/>
    <w:rsid w:val="00AA4FD4"/>
    <w:rsid w:val="00AF6DB6"/>
    <w:rsid w:val="00B137E3"/>
    <w:rsid w:val="00B827D2"/>
    <w:rsid w:val="00D500FC"/>
    <w:rsid w:val="00DB028D"/>
    <w:rsid w:val="00E66B26"/>
    <w:rsid w:val="00FD01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BE3E"/>
  <w15:docId w15:val="{4F174357-3F04-4EB1-9012-8BF9854B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Titre1">
    <w:name w:val="heading 1"/>
    <w:basedOn w:val="Normal"/>
    <w:link w:val="Titre1Car"/>
    <w:uiPriority w:val="1"/>
    <w:qFormat/>
    <w:pPr>
      <w:ind w:left="215"/>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782" w:hanging="283"/>
    </w:pPr>
  </w:style>
  <w:style w:type="paragraph" w:customStyle="1" w:styleId="TableParagraph">
    <w:name w:val="Table Paragraph"/>
    <w:basedOn w:val="Normal"/>
    <w:uiPriority w:val="1"/>
    <w:qFormat/>
    <w:pPr>
      <w:spacing w:line="265" w:lineRule="exact"/>
      <w:ind w:left="103" w:right="152"/>
    </w:pPr>
  </w:style>
  <w:style w:type="character" w:customStyle="1" w:styleId="Titre1Car">
    <w:name w:val="Titre 1 Car"/>
    <w:basedOn w:val="Policepardfaut"/>
    <w:link w:val="Titre1"/>
    <w:uiPriority w:val="1"/>
    <w:rsid w:val="000435C6"/>
    <w:rPr>
      <w:rFonts w:ascii="Calibri" w:eastAsia="Calibri" w:hAnsi="Calibri" w:cs="Calibri"/>
      <w:b/>
      <w:bCs/>
    </w:rPr>
  </w:style>
  <w:style w:type="table" w:styleId="Grilledutableau">
    <w:name w:val="Table Grid"/>
    <w:basedOn w:val="TableauNormal"/>
    <w:uiPriority w:val="39"/>
    <w:rsid w:val="00043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26E62-8F12-439B-A5ED-0CB093C2E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1384</Words>
  <Characters>7612</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CG07</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S.Lair</dc:creator>
  <cp:lastModifiedBy>Patrick Ranc</cp:lastModifiedBy>
  <cp:revision>2</cp:revision>
  <dcterms:created xsi:type="dcterms:W3CDTF">2024-09-01T17:22:00Z</dcterms:created>
  <dcterms:modified xsi:type="dcterms:W3CDTF">2024-09-01T17:22:00Z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2016-08-11T00:00:00Z</vt:filetime>
  </property>
  <property fmtid="{D5CDD505-2E9C-101B-9397-08002B2CF9AE}" pid="3" name="Creator">
    <vt:lpwstr>Acrobat PDFMaker 10.0 pour Word</vt:lpwstr>
  </property>
  <property fmtid="{D5CDD505-2E9C-101B-9397-08002B2CF9AE}" pid="4" name="LastSaved">
    <vt:filetime>2016-09-12T00:00:00Z</vt:filetime>
  </property>
</Properties>
</file>